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Light" w:hAnsi="Calibri Light" w:cs="Calibri Light"/>
          <w:sz w:val="44"/>
        </w:rPr>
        <w:alias w:val="Titel hier Eingeben"/>
        <w:tag w:val="Titel hier Eingeben"/>
        <w:id w:val="-921411032"/>
        <w:placeholder>
          <w:docPart w:val="97B9B8A7161345ACA54DC98B8D836C98"/>
        </w:placeholder>
        <w15:appearance w15:val="hidden"/>
      </w:sdtPr>
      <w:sdtEndPr/>
      <w:sdtContent>
        <w:sdt>
          <w:sdtPr>
            <w:rPr>
              <w:rStyle w:val="Formatvorlage7"/>
            </w:rPr>
            <w:alias w:val="Titel"/>
            <w:tag w:val="Titel"/>
            <w:id w:val="919448016"/>
            <w:placeholder>
              <w:docPart w:val="4A9B3C60A1614B1A92535B878AB2C2FA"/>
            </w:placeholder>
          </w:sdtPr>
          <w:sdtEndPr>
            <w:rPr>
              <w:rStyle w:val="Absatz-Standardschriftart"/>
              <w:rFonts w:ascii="Calibri Light" w:hAnsi="Calibri Light" w:cs="Calibri Light"/>
              <w:sz w:val="44"/>
            </w:rPr>
          </w:sdtEndPr>
          <w:sdtContent>
            <w:p w14:paraId="44C78163" w14:textId="65596021" w:rsidR="00BB4EAD" w:rsidRDefault="008E61EE">
              <w:pPr>
                <w:rPr>
                  <w:rFonts w:ascii="Calibri Light" w:hAnsi="Calibri Light" w:cs="Calibri Light"/>
                  <w:sz w:val="44"/>
                </w:rPr>
              </w:pPr>
              <w:r>
                <w:rPr>
                  <w:rStyle w:val="Formatvorlage7"/>
                </w:rPr>
                <w:t>Kooperationsspiel</w:t>
              </w:r>
            </w:p>
          </w:sdtContent>
        </w:sdt>
      </w:sdtContent>
    </w:sdt>
    <w:p w14:paraId="34BB9A11" w14:textId="0F7551A1"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A7EA88E6313645F4BE44FDF67C53BC39"/>
          </w:placeholder>
        </w:sdtPr>
        <w:sdtEndPr>
          <w:rPr>
            <w:rStyle w:val="Absatz-Standardschriftart"/>
            <w:rFonts w:cstheme="minorHAnsi"/>
            <w:sz w:val="28"/>
          </w:rPr>
        </w:sdtEndPr>
        <w:sdtContent>
          <w:r w:rsidR="00B7266A">
            <w:rPr>
              <w:rStyle w:val="Formatvorlage3"/>
            </w:rPr>
            <w:t>Spielen</w:t>
          </w:r>
          <w:r w:rsidR="00991C52">
            <w:rPr>
              <w:rStyle w:val="Formatvorlage3"/>
            </w:rPr>
            <w:t>, Bewegen</w:t>
          </w:r>
          <w:r w:rsidR="00852232">
            <w:rPr>
              <w:rStyle w:val="Formatvorlage3"/>
            </w:rPr>
            <w:t>, Reflektieren</w:t>
          </w:r>
        </w:sdtContent>
      </w:sdt>
      <w:r w:rsidR="00991C52">
        <w:rPr>
          <w:rStyle w:val="Formatvorlage3"/>
        </w:rPr>
        <w:t xml:space="preserve"> </w:t>
      </w:r>
      <w:r w:rsidR="0074160E">
        <w:rPr>
          <w:rStyle w:val="Formatvorlage3"/>
        </w:rPr>
        <w:t xml:space="preserve"> </w:t>
      </w:r>
    </w:p>
    <w:p w14:paraId="1C126115" w14:textId="4E86B0CF" w:rsidR="00F27E52" w:rsidRDefault="00390A26">
      <w:pPr>
        <w:rPr>
          <w:rFonts w:ascii="Calibri Light" w:hAnsi="Calibri Light" w:cs="Calibri Light"/>
          <w:sz w:val="44"/>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rPr>
            <w:drawing>
              <wp:inline distT="0" distB="0" distL="0" distR="0" wp14:anchorId="2ECF8516" wp14:editId="6A316632">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051D2C9CC14E4D25B5793529DFE15447"/>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17150">
            <w:rPr>
              <w:rStyle w:val="Formatvorlage1"/>
            </w:rPr>
            <w:t>"Beieinander" - Tischgemeinschaft für alle</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rPr>
            <w:drawing>
              <wp:inline distT="0" distB="0" distL="0" distR="0" wp14:anchorId="042A77C4" wp14:editId="6C414762">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CDA383F357E245AD8E658B62374B1D7E"/>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17150">
            <w:rPr>
              <w:rStyle w:val="Formatvorlage1"/>
            </w:rPr>
            <w:t>Kleine Gruppe</w:t>
          </w:r>
        </w:sdtContent>
      </w:sdt>
      <w:r w:rsidR="00CD4E92">
        <w:rPr>
          <w:rFonts w:ascii="Calibri Light" w:hAnsi="Calibri Light" w:cs="Calibri Light"/>
          <w:sz w:val="44"/>
        </w:rPr>
        <w:t xml:space="preserve"> </w:t>
      </w:r>
    </w:p>
    <w:p w14:paraId="2039DAF4" w14:textId="77777777" w:rsidR="0083185B" w:rsidRDefault="0083185B">
      <w:pPr>
        <w:rPr>
          <w:rStyle w:val="Formatvorlage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83185B" w14:paraId="51E31CE6" w14:textId="77777777" w:rsidTr="0083185B">
        <w:tc>
          <w:tcPr>
            <w:tcW w:w="5240" w:type="dxa"/>
            <w:hideMark/>
          </w:tcPr>
          <w:p w14:paraId="305FC219" w14:textId="77777777" w:rsidR="0083185B" w:rsidRDefault="0083185B">
            <w:pPr>
              <w:rPr>
                <w:rStyle w:val="Formatvorlage3"/>
                <w:i/>
              </w:rPr>
            </w:pPr>
            <w:r>
              <w:rPr>
                <w:rStyle w:val="Formatvorlage3"/>
                <w:i/>
              </w:rPr>
              <w:t>Dieser Baustein passt auch zu den folgenden Stationen:</w:t>
            </w:r>
          </w:p>
        </w:tc>
        <w:tc>
          <w:tcPr>
            <w:tcW w:w="5216" w:type="dxa"/>
          </w:tcPr>
          <w:p w14:paraId="64A610E5" w14:textId="409DDBBE" w:rsidR="0083185B" w:rsidRDefault="0083185B">
            <w:pPr>
              <w:rPr>
                <w:rStyle w:val="Formatvorlage3"/>
                <w:i/>
              </w:rPr>
            </w:pPr>
          </w:p>
        </w:tc>
      </w:tr>
      <w:tr w:rsidR="0083185B" w14:paraId="5E0FFE68" w14:textId="77777777" w:rsidTr="0083185B">
        <w:trPr>
          <w:trHeight w:val="450"/>
        </w:trPr>
        <w:tc>
          <w:tcPr>
            <w:tcW w:w="5240" w:type="dxa"/>
            <w:hideMark/>
          </w:tcPr>
          <w:p w14:paraId="10D87920" w14:textId="1A0F0D87" w:rsidR="0083185B" w:rsidRDefault="0083185B">
            <w:pPr>
              <w:rPr>
                <w:rStyle w:val="Formatvorlage3"/>
                <w:i/>
              </w:rPr>
            </w:pPr>
            <w:sdt>
              <w:sdtPr>
                <w:rPr>
                  <w:rStyle w:val="Formatvorlage3"/>
                  <w:i/>
                </w:rPr>
                <w:id w:val="-1451781483"/>
                <w:placeholder>
                  <w:docPart w:val="195F62F973AD41C4BAA48D0797A237AF"/>
                </w:placeholder>
                <w:text/>
              </w:sdtPr>
              <w:sdtContent>
                <w:r>
                  <w:rPr>
                    <w:rStyle w:val="Formatvorlage3"/>
                    <w:i/>
                  </w:rPr>
                  <w:t>„Offen“; „Aktiv“</w:t>
                </w:r>
              </w:sdtContent>
            </w:sdt>
          </w:p>
        </w:tc>
        <w:tc>
          <w:tcPr>
            <w:tcW w:w="5216" w:type="dxa"/>
          </w:tcPr>
          <w:p w14:paraId="5BAB84BC" w14:textId="0842DAD9" w:rsidR="0083185B" w:rsidRDefault="0083185B">
            <w:pPr>
              <w:rPr>
                <w:rStyle w:val="Formatvorlage3"/>
                <w:i/>
              </w:rPr>
            </w:pPr>
          </w:p>
        </w:tc>
      </w:tr>
    </w:tbl>
    <w:p w14:paraId="51ED3E27" w14:textId="77777777" w:rsidR="0083185B" w:rsidRDefault="0083185B">
      <w:pPr>
        <w:rPr>
          <w:rStyle w:val="Formatvorlage3"/>
          <w:i/>
          <w:sz w:val="22"/>
        </w:rPr>
      </w:pPr>
    </w:p>
    <w:p w14:paraId="0823337B" w14:textId="571B6B39" w:rsidR="00E50830" w:rsidRDefault="005D414F">
      <w:pPr>
        <w:rPr>
          <w:rFonts w:cstheme="minorHAnsi"/>
          <w:sz w:val="28"/>
        </w:rPr>
      </w:pPr>
      <w:bookmarkStart w:id="0" w:name="_GoBack"/>
      <w:bookmarkEnd w:id="0"/>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0A04986" w14:textId="27A4C850" w:rsidR="008E61EE" w:rsidRDefault="008E61EE" w:rsidP="008E61EE">
      <w:pPr>
        <w:pStyle w:val="Textkrper"/>
        <w:rPr>
          <w:rFonts w:ascii="Segoe UI" w:hAnsi="Segoe UI" w:cs="Segoe UI"/>
          <w:color w:val="0D0D0D"/>
          <w:shd w:val="clear" w:color="auto" w:fill="FFFFFF"/>
        </w:rPr>
      </w:pPr>
      <w:r>
        <w:rPr>
          <w:rFonts w:ascii="Segoe UI" w:hAnsi="Segoe UI" w:cs="Segoe UI"/>
          <w:color w:val="0D0D0D"/>
          <w:shd w:val="clear" w:color="auto" w:fill="FFFFFF"/>
        </w:rPr>
        <w:t>E</w:t>
      </w:r>
      <w:r>
        <w:rPr>
          <w:rFonts w:ascii="Segoe UI" w:hAnsi="Segoe UI" w:cs="Segoe UI"/>
          <w:color w:val="0D0D0D"/>
          <w:shd w:val="clear" w:color="auto" w:fill="FFFFFF"/>
        </w:rPr>
        <w:t>ine Kooperationsaufgabe für Jugendliche, bei der sie als "Familie" fungieren und Gegenstände zurück in ein imaginäres Haus bringen müssen, ohne den Kontakt zum Haus zu verlieren.</w:t>
      </w:r>
    </w:p>
    <w:p w14:paraId="4D88238C" w14:textId="7AC8A146" w:rsidR="008E61EE" w:rsidRDefault="008E61EE" w:rsidP="008E61EE">
      <w:pPr>
        <w:pStyle w:val="Textkrper"/>
        <w:rPr>
          <w:rFonts w:asciiTheme="minorHAnsi" w:hAnsiTheme="minorHAnsi" w:cstheme="minorHAnsi"/>
        </w:rPr>
      </w:pPr>
    </w:p>
    <w:p w14:paraId="7DDFFE73" w14:textId="77777777" w:rsidR="008E61EE" w:rsidRDefault="008E61EE" w:rsidP="008E61EE">
      <w:pPr>
        <w:pStyle w:val="Textkrper"/>
        <w:rPr>
          <w:rFonts w:asciiTheme="minorHAnsi" w:hAnsiTheme="minorHAnsi" w:cstheme="minorHAnsi"/>
        </w:rPr>
      </w:pPr>
    </w:p>
    <w:p w14:paraId="0D51E135" w14:textId="77A55EC1" w:rsidR="008E61EE" w:rsidRDefault="008E61EE" w:rsidP="008E61EE">
      <w:pPr>
        <w:pStyle w:val="Textkrper"/>
        <w:rPr>
          <w:rFonts w:asciiTheme="minorHAnsi" w:hAnsiTheme="minorHAnsi" w:cstheme="minorHAnsi"/>
        </w:rPr>
      </w:pPr>
      <w:r w:rsidRPr="008E61EE">
        <w:rPr>
          <w:rFonts w:asciiTheme="minorHAnsi" w:hAnsiTheme="minorHAnsi" w:cstheme="minorHAnsi"/>
          <w:sz w:val="24"/>
        </w:rPr>
        <w:t>Material:</w:t>
      </w:r>
      <w:r w:rsidRPr="008E61EE">
        <w:rPr>
          <w:rFonts w:asciiTheme="minorHAnsi" w:hAnsiTheme="minorHAnsi" w:cstheme="minorHAnsi"/>
          <w:spacing w:val="-9"/>
          <w:sz w:val="24"/>
        </w:rPr>
        <w:t xml:space="preserve"> </w:t>
      </w:r>
      <w:r>
        <w:rPr>
          <w:rFonts w:asciiTheme="minorHAnsi" w:hAnsiTheme="minorHAnsi" w:cstheme="minorHAnsi"/>
          <w:spacing w:val="-9"/>
        </w:rPr>
        <w:br/>
      </w:r>
      <w:r>
        <w:rPr>
          <w:rFonts w:asciiTheme="minorHAnsi" w:hAnsiTheme="minorHAnsi" w:cstheme="minorHAnsi"/>
        </w:rPr>
        <w:t>1</w:t>
      </w:r>
      <w:r>
        <w:rPr>
          <w:rFonts w:asciiTheme="minorHAnsi" w:hAnsiTheme="minorHAnsi" w:cstheme="minorHAnsi"/>
          <w:spacing w:val="-9"/>
        </w:rPr>
        <w:t xml:space="preserve"> </w:t>
      </w:r>
      <w:r>
        <w:rPr>
          <w:rFonts w:asciiTheme="minorHAnsi" w:hAnsiTheme="minorHAnsi" w:cstheme="minorHAnsi"/>
        </w:rPr>
        <w:t>langes</w:t>
      </w:r>
      <w:r>
        <w:rPr>
          <w:rFonts w:asciiTheme="minorHAnsi" w:hAnsiTheme="minorHAnsi" w:cstheme="minorHAnsi"/>
          <w:spacing w:val="-9"/>
        </w:rPr>
        <w:t xml:space="preserve"> </w:t>
      </w:r>
      <w:r>
        <w:rPr>
          <w:rFonts w:asciiTheme="minorHAnsi" w:hAnsiTheme="minorHAnsi" w:cstheme="minorHAnsi"/>
        </w:rPr>
        <w:t>Seil,</w:t>
      </w:r>
      <w:r>
        <w:rPr>
          <w:rFonts w:asciiTheme="minorHAnsi" w:hAnsiTheme="minorHAnsi" w:cstheme="minorHAnsi"/>
          <w:spacing w:val="-10"/>
        </w:rPr>
        <w:t xml:space="preserve"> </w:t>
      </w:r>
      <w:r>
        <w:rPr>
          <w:rFonts w:asciiTheme="minorHAnsi" w:hAnsiTheme="minorHAnsi" w:cstheme="minorHAnsi"/>
        </w:rPr>
        <w:t>Gegenstände</w:t>
      </w:r>
      <w:r>
        <w:rPr>
          <w:rFonts w:asciiTheme="minorHAnsi" w:hAnsiTheme="minorHAnsi" w:cstheme="minorHAnsi"/>
          <w:spacing w:val="-9"/>
        </w:rPr>
        <w:t xml:space="preserve"> </w:t>
      </w:r>
      <w:r>
        <w:rPr>
          <w:rFonts w:asciiTheme="minorHAnsi" w:hAnsiTheme="minorHAnsi" w:cstheme="minorHAnsi"/>
        </w:rPr>
        <w:t>aus</w:t>
      </w:r>
      <w:r>
        <w:rPr>
          <w:rFonts w:asciiTheme="minorHAnsi" w:hAnsiTheme="minorHAnsi" w:cstheme="minorHAnsi"/>
          <w:spacing w:val="-9"/>
        </w:rPr>
        <w:t xml:space="preserve"> </w:t>
      </w:r>
      <w:r>
        <w:rPr>
          <w:rFonts w:asciiTheme="minorHAnsi" w:hAnsiTheme="minorHAnsi" w:cstheme="minorHAnsi"/>
        </w:rPr>
        <w:t>dem</w:t>
      </w:r>
      <w:r>
        <w:rPr>
          <w:rFonts w:asciiTheme="minorHAnsi" w:hAnsiTheme="minorHAnsi" w:cstheme="minorHAnsi"/>
          <w:spacing w:val="-9"/>
        </w:rPr>
        <w:t xml:space="preserve"> </w:t>
      </w:r>
      <w:r>
        <w:rPr>
          <w:rFonts w:asciiTheme="minorHAnsi" w:hAnsiTheme="minorHAnsi" w:cstheme="minorHAnsi"/>
        </w:rPr>
        <w:t>Bereich</w:t>
      </w:r>
      <w:r>
        <w:rPr>
          <w:rFonts w:asciiTheme="minorHAnsi" w:hAnsiTheme="minorHAnsi" w:cstheme="minorHAnsi"/>
          <w:spacing w:val="-9"/>
        </w:rPr>
        <w:t xml:space="preserve"> </w:t>
      </w:r>
      <w:r>
        <w:rPr>
          <w:rFonts w:asciiTheme="minorHAnsi" w:hAnsiTheme="minorHAnsi" w:cstheme="minorHAnsi"/>
        </w:rPr>
        <w:t>,,Familie",</w:t>
      </w:r>
      <w:r>
        <w:rPr>
          <w:rFonts w:asciiTheme="minorHAnsi" w:hAnsiTheme="minorHAnsi" w:cstheme="minorHAnsi"/>
          <w:spacing w:val="-10"/>
        </w:rPr>
        <w:t xml:space="preserve"> </w:t>
      </w:r>
      <w:r>
        <w:rPr>
          <w:rFonts w:asciiTheme="minorHAnsi" w:hAnsiTheme="minorHAnsi" w:cstheme="minorHAnsi"/>
        </w:rPr>
        <w:t>z.</w:t>
      </w:r>
      <w:r>
        <w:rPr>
          <w:rFonts w:asciiTheme="minorHAnsi" w:hAnsiTheme="minorHAnsi" w:cstheme="minorHAnsi"/>
          <w:spacing w:val="-9"/>
        </w:rPr>
        <w:t xml:space="preserve"> </w:t>
      </w:r>
      <w:r>
        <w:rPr>
          <w:rFonts w:asciiTheme="minorHAnsi" w:hAnsiTheme="minorHAnsi" w:cstheme="minorHAnsi"/>
        </w:rPr>
        <w:t>B.</w:t>
      </w:r>
      <w:r>
        <w:rPr>
          <w:rFonts w:asciiTheme="minorHAnsi" w:hAnsiTheme="minorHAnsi" w:cstheme="minorHAnsi"/>
          <w:spacing w:val="-9"/>
        </w:rPr>
        <w:t xml:space="preserve"> </w:t>
      </w:r>
      <w:r>
        <w:rPr>
          <w:rFonts w:asciiTheme="minorHAnsi" w:hAnsiTheme="minorHAnsi" w:cstheme="minorHAnsi"/>
        </w:rPr>
        <w:t>Hausschlüssel,</w:t>
      </w:r>
      <w:r>
        <w:rPr>
          <w:rFonts w:asciiTheme="minorHAnsi" w:hAnsiTheme="minorHAnsi" w:cstheme="minorHAnsi"/>
          <w:spacing w:val="-10"/>
        </w:rPr>
        <w:t xml:space="preserve"> </w:t>
      </w:r>
      <w:r>
        <w:rPr>
          <w:rFonts w:asciiTheme="minorHAnsi" w:hAnsiTheme="minorHAnsi" w:cstheme="minorHAnsi"/>
        </w:rPr>
        <w:t>Taschentücher,</w:t>
      </w:r>
      <w:r>
        <w:rPr>
          <w:rFonts w:asciiTheme="minorHAnsi" w:hAnsiTheme="minorHAnsi" w:cstheme="minorHAnsi"/>
          <w:spacing w:val="-10"/>
        </w:rPr>
        <w:t xml:space="preserve"> </w:t>
      </w:r>
      <w:r>
        <w:rPr>
          <w:rFonts w:asciiTheme="minorHAnsi" w:hAnsiTheme="minorHAnsi" w:cstheme="minorHAnsi"/>
        </w:rPr>
        <w:t>Kochtopf, Kalender, Shampoo; Augenbinden</w:t>
      </w:r>
    </w:p>
    <w:p w14:paraId="33E38505" w14:textId="77777777" w:rsidR="00852232" w:rsidRDefault="008E61EE" w:rsidP="008E61EE">
      <w:pPr>
        <w:pStyle w:val="Textkrper"/>
        <w:spacing w:before="240"/>
        <w:ind w:right="138"/>
        <w:rPr>
          <w:rFonts w:asciiTheme="minorHAnsi" w:hAnsiTheme="minorHAnsi" w:cstheme="minorHAnsi"/>
          <w:spacing w:val="-4"/>
        </w:rPr>
      </w:pPr>
      <w:r>
        <w:rPr>
          <w:rFonts w:asciiTheme="minorHAnsi" w:hAnsiTheme="minorHAnsi" w:cstheme="minorHAnsi"/>
        </w:rPr>
        <w:t>Wichtig für die Kooperationsaufgabe ist, dass die Mitarbeitenden nicht eingreifen, selbst wenn sie die Lösung wissen.</w:t>
      </w:r>
      <w:r>
        <w:rPr>
          <w:rFonts w:asciiTheme="minorHAnsi" w:hAnsiTheme="minorHAnsi" w:cstheme="minorHAnsi"/>
          <w:spacing w:val="-4"/>
        </w:rPr>
        <w:t xml:space="preserve"> </w:t>
      </w:r>
      <w:r>
        <w:rPr>
          <w:rFonts w:asciiTheme="minorHAnsi" w:hAnsiTheme="minorHAnsi" w:cstheme="minorHAnsi"/>
        </w:rPr>
        <w:t>Außerdem</w:t>
      </w:r>
      <w:r>
        <w:rPr>
          <w:rFonts w:asciiTheme="minorHAnsi" w:hAnsiTheme="minorHAnsi" w:cstheme="minorHAnsi"/>
          <w:spacing w:val="-4"/>
        </w:rPr>
        <w:t xml:space="preserve"> </w:t>
      </w:r>
      <w:r>
        <w:rPr>
          <w:rFonts w:asciiTheme="minorHAnsi" w:hAnsiTheme="minorHAnsi" w:cstheme="minorHAnsi"/>
        </w:rPr>
        <w:t>sollen</w:t>
      </w:r>
      <w:r>
        <w:rPr>
          <w:rFonts w:asciiTheme="minorHAnsi" w:hAnsiTheme="minorHAnsi" w:cstheme="minorHAnsi"/>
          <w:spacing w:val="-4"/>
        </w:rPr>
        <w:t xml:space="preserve"> </w:t>
      </w:r>
      <w:r>
        <w:rPr>
          <w:rFonts w:asciiTheme="minorHAnsi" w:hAnsiTheme="minorHAnsi" w:cstheme="minorHAnsi"/>
        </w:rPr>
        <w:t>sich</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Jugendlichen</w:t>
      </w:r>
      <w:r>
        <w:rPr>
          <w:rFonts w:asciiTheme="minorHAnsi" w:hAnsiTheme="minorHAnsi" w:cstheme="minorHAnsi"/>
          <w:spacing w:val="-4"/>
        </w:rPr>
        <w:t xml:space="preserve"> </w:t>
      </w:r>
      <w:r>
        <w:rPr>
          <w:rFonts w:asciiTheme="minorHAnsi" w:hAnsiTheme="minorHAnsi" w:cstheme="minorHAnsi"/>
        </w:rPr>
        <w:t>klar</w:t>
      </w:r>
      <w:r>
        <w:rPr>
          <w:rFonts w:asciiTheme="minorHAnsi" w:hAnsiTheme="minorHAnsi" w:cstheme="minorHAnsi"/>
          <w:spacing w:val="-4"/>
        </w:rPr>
        <w:t xml:space="preserve"> </w:t>
      </w:r>
      <w:r>
        <w:rPr>
          <w:rFonts w:asciiTheme="minorHAnsi" w:hAnsiTheme="minorHAnsi" w:cstheme="minorHAnsi"/>
        </w:rPr>
        <w:t>an</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Regeln</w:t>
      </w:r>
      <w:r>
        <w:rPr>
          <w:rFonts w:asciiTheme="minorHAnsi" w:hAnsiTheme="minorHAnsi" w:cstheme="minorHAnsi"/>
          <w:spacing w:val="-4"/>
        </w:rPr>
        <w:t xml:space="preserve"> </w:t>
      </w:r>
      <w:r>
        <w:rPr>
          <w:rFonts w:asciiTheme="minorHAnsi" w:hAnsiTheme="minorHAnsi" w:cstheme="minorHAnsi"/>
        </w:rPr>
        <w:t>halten.</w:t>
      </w:r>
      <w:r>
        <w:rPr>
          <w:rFonts w:asciiTheme="minorHAnsi" w:hAnsiTheme="minorHAnsi" w:cstheme="minorHAnsi"/>
          <w:spacing w:val="-4"/>
        </w:rPr>
        <w:t xml:space="preserve"> </w:t>
      </w:r>
      <w:r>
        <w:rPr>
          <w:rFonts w:asciiTheme="minorHAnsi" w:hAnsiTheme="minorHAnsi" w:cstheme="minorHAnsi"/>
        </w:rPr>
        <w:t>Wenn</w:t>
      </w:r>
      <w:r>
        <w:rPr>
          <w:rFonts w:asciiTheme="minorHAnsi" w:hAnsiTheme="minorHAnsi" w:cstheme="minorHAnsi"/>
          <w:spacing w:val="-4"/>
        </w:rPr>
        <w:t xml:space="preserve"> </w:t>
      </w:r>
      <w:r>
        <w:rPr>
          <w:rFonts w:asciiTheme="minorHAnsi" w:hAnsiTheme="minorHAnsi" w:cstheme="minorHAnsi"/>
        </w:rPr>
        <w:t>dies</w:t>
      </w:r>
      <w:r>
        <w:rPr>
          <w:rFonts w:asciiTheme="minorHAnsi" w:hAnsiTheme="minorHAnsi" w:cstheme="minorHAnsi"/>
          <w:spacing w:val="-4"/>
        </w:rPr>
        <w:t xml:space="preserve"> </w:t>
      </w:r>
      <w:r>
        <w:rPr>
          <w:rFonts w:asciiTheme="minorHAnsi" w:hAnsiTheme="minorHAnsi" w:cstheme="minorHAnsi"/>
        </w:rPr>
        <w:t>nicht</w:t>
      </w:r>
      <w:r>
        <w:rPr>
          <w:rFonts w:asciiTheme="minorHAnsi" w:hAnsiTheme="minorHAnsi" w:cstheme="minorHAnsi"/>
          <w:spacing w:val="-4"/>
        </w:rPr>
        <w:t xml:space="preserve"> </w:t>
      </w:r>
      <w:r>
        <w:rPr>
          <w:rFonts w:asciiTheme="minorHAnsi" w:hAnsiTheme="minorHAnsi" w:cstheme="minorHAnsi"/>
        </w:rPr>
        <w:t>der</w:t>
      </w:r>
      <w:r>
        <w:rPr>
          <w:rFonts w:asciiTheme="minorHAnsi" w:hAnsiTheme="minorHAnsi" w:cstheme="minorHAnsi"/>
          <w:spacing w:val="-4"/>
        </w:rPr>
        <w:t xml:space="preserve"> </w:t>
      </w:r>
      <w:r>
        <w:rPr>
          <w:rFonts w:asciiTheme="minorHAnsi" w:hAnsiTheme="minorHAnsi" w:cstheme="minorHAnsi"/>
        </w:rPr>
        <w:t>Fall</w:t>
      </w:r>
      <w:r>
        <w:rPr>
          <w:rFonts w:asciiTheme="minorHAnsi" w:hAnsiTheme="minorHAnsi" w:cstheme="minorHAnsi"/>
          <w:spacing w:val="-4"/>
        </w:rPr>
        <w:t xml:space="preserve"> </w:t>
      </w:r>
      <w:r>
        <w:rPr>
          <w:rFonts w:asciiTheme="minorHAnsi" w:hAnsiTheme="minorHAnsi" w:cstheme="minorHAnsi"/>
        </w:rPr>
        <w:t>ist,</w:t>
      </w:r>
      <w:r>
        <w:rPr>
          <w:rFonts w:asciiTheme="minorHAnsi" w:hAnsiTheme="minorHAnsi" w:cstheme="minorHAnsi"/>
          <w:spacing w:val="-5"/>
        </w:rPr>
        <w:t xml:space="preserve"> </w:t>
      </w:r>
      <w:r>
        <w:rPr>
          <w:rFonts w:asciiTheme="minorHAnsi" w:hAnsiTheme="minorHAnsi" w:cstheme="minorHAnsi"/>
        </w:rPr>
        <w:t>muss</w:t>
      </w:r>
      <w:r>
        <w:rPr>
          <w:rFonts w:asciiTheme="minorHAnsi" w:hAnsiTheme="minorHAnsi" w:cstheme="minorHAnsi"/>
          <w:spacing w:val="-4"/>
        </w:rPr>
        <w:t xml:space="preserve"> </w:t>
      </w:r>
      <w:r>
        <w:rPr>
          <w:rFonts w:asciiTheme="minorHAnsi" w:hAnsiTheme="minorHAnsi" w:cstheme="minorHAnsi"/>
        </w:rPr>
        <w:t>es</w:t>
      </w:r>
      <w:r>
        <w:rPr>
          <w:rFonts w:asciiTheme="minorHAnsi" w:hAnsiTheme="minorHAnsi" w:cstheme="minorHAnsi"/>
          <w:spacing w:val="-4"/>
        </w:rPr>
        <w:t xml:space="preserve"> </w:t>
      </w:r>
      <w:r>
        <w:rPr>
          <w:rFonts w:asciiTheme="minorHAnsi" w:hAnsiTheme="minorHAnsi" w:cstheme="minorHAnsi"/>
        </w:rPr>
        <w:t>mit allen</w:t>
      </w:r>
      <w:r>
        <w:rPr>
          <w:rFonts w:asciiTheme="minorHAnsi" w:hAnsiTheme="minorHAnsi" w:cstheme="minorHAnsi"/>
          <w:spacing w:val="-4"/>
        </w:rPr>
        <w:t xml:space="preserve"> </w:t>
      </w:r>
      <w:r>
        <w:rPr>
          <w:rFonts w:asciiTheme="minorHAnsi" w:hAnsiTheme="minorHAnsi" w:cstheme="minorHAnsi"/>
        </w:rPr>
        <w:t>thematisiert</w:t>
      </w:r>
      <w:r>
        <w:rPr>
          <w:rFonts w:asciiTheme="minorHAnsi" w:hAnsiTheme="minorHAnsi" w:cstheme="minorHAnsi"/>
          <w:spacing w:val="-4"/>
        </w:rPr>
        <w:t xml:space="preserve"> </w:t>
      </w:r>
      <w:r>
        <w:rPr>
          <w:rFonts w:asciiTheme="minorHAnsi" w:hAnsiTheme="minorHAnsi" w:cstheme="minorHAnsi"/>
        </w:rPr>
        <w:t>werden</w:t>
      </w:r>
      <w:r>
        <w:rPr>
          <w:rFonts w:asciiTheme="minorHAnsi" w:hAnsiTheme="minorHAnsi" w:cstheme="minorHAnsi"/>
          <w:spacing w:val="-4"/>
        </w:rPr>
        <w:t xml:space="preserve"> </w:t>
      </w:r>
      <w:r>
        <w:rPr>
          <w:rFonts w:asciiTheme="minorHAnsi" w:hAnsiTheme="minorHAnsi" w:cstheme="minorHAnsi"/>
        </w:rPr>
        <w:t>und</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Gruppe</w:t>
      </w:r>
      <w:r>
        <w:rPr>
          <w:rFonts w:asciiTheme="minorHAnsi" w:hAnsiTheme="minorHAnsi" w:cstheme="minorHAnsi"/>
          <w:spacing w:val="-4"/>
        </w:rPr>
        <w:t xml:space="preserve"> </w:t>
      </w:r>
      <w:r>
        <w:rPr>
          <w:rFonts w:asciiTheme="minorHAnsi" w:hAnsiTheme="minorHAnsi" w:cstheme="minorHAnsi"/>
        </w:rPr>
        <w:t>eine</w:t>
      </w:r>
      <w:r>
        <w:rPr>
          <w:rFonts w:asciiTheme="minorHAnsi" w:hAnsiTheme="minorHAnsi" w:cstheme="minorHAnsi"/>
          <w:spacing w:val="-4"/>
        </w:rPr>
        <w:t xml:space="preserve"> </w:t>
      </w:r>
      <w:r>
        <w:rPr>
          <w:rFonts w:asciiTheme="minorHAnsi" w:hAnsiTheme="minorHAnsi" w:cstheme="minorHAnsi"/>
        </w:rPr>
        <w:t>Lösung</w:t>
      </w:r>
      <w:r>
        <w:rPr>
          <w:rFonts w:asciiTheme="minorHAnsi" w:hAnsiTheme="minorHAnsi" w:cstheme="minorHAnsi"/>
          <w:spacing w:val="-4"/>
        </w:rPr>
        <w:t xml:space="preserve"> </w:t>
      </w:r>
      <w:r>
        <w:rPr>
          <w:rFonts w:asciiTheme="minorHAnsi" w:hAnsiTheme="minorHAnsi" w:cstheme="minorHAnsi"/>
        </w:rPr>
        <w:t>finden.</w:t>
      </w:r>
      <w:r>
        <w:rPr>
          <w:rFonts w:asciiTheme="minorHAnsi" w:hAnsiTheme="minorHAnsi" w:cstheme="minorHAnsi"/>
          <w:spacing w:val="-4"/>
        </w:rPr>
        <w:t xml:space="preserve"> </w:t>
      </w:r>
    </w:p>
    <w:p w14:paraId="193966C1" w14:textId="3A72F1D9" w:rsidR="008E61EE" w:rsidRDefault="008E61EE" w:rsidP="008E61EE">
      <w:pPr>
        <w:pStyle w:val="Textkrper"/>
        <w:spacing w:before="240"/>
        <w:ind w:right="138"/>
        <w:rPr>
          <w:rFonts w:asciiTheme="minorHAnsi" w:hAnsiTheme="minorHAnsi" w:cstheme="minorHAnsi"/>
        </w:rPr>
      </w:pPr>
      <w:r w:rsidRPr="00852232">
        <w:rPr>
          <w:rFonts w:asciiTheme="minorHAnsi" w:hAnsiTheme="minorHAnsi" w:cstheme="minorHAnsi"/>
          <w:b/>
        </w:rPr>
        <w:t>Sinn</w:t>
      </w:r>
      <w:r w:rsidRPr="00852232">
        <w:rPr>
          <w:rFonts w:asciiTheme="minorHAnsi" w:hAnsiTheme="minorHAnsi" w:cstheme="minorHAnsi"/>
          <w:b/>
          <w:spacing w:val="-4"/>
        </w:rPr>
        <w:t xml:space="preserve"> </w:t>
      </w:r>
      <w:r w:rsidRPr="00852232">
        <w:rPr>
          <w:rFonts w:asciiTheme="minorHAnsi" w:hAnsiTheme="minorHAnsi" w:cstheme="minorHAnsi"/>
          <w:b/>
        </w:rPr>
        <w:t>und</w:t>
      </w:r>
      <w:r w:rsidRPr="00852232">
        <w:rPr>
          <w:rFonts w:asciiTheme="minorHAnsi" w:hAnsiTheme="minorHAnsi" w:cstheme="minorHAnsi"/>
          <w:b/>
          <w:spacing w:val="-4"/>
        </w:rPr>
        <w:t xml:space="preserve"> </w:t>
      </w:r>
      <w:r w:rsidRPr="00852232">
        <w:rPr>
          <w:rFonts w:asciiTheme="minorHAnsi" w:hAnsiTheme="minorHAnsi" w:cstheme="minorHAnsi"/>
          <w:b/>
        </w:rPr>
        <w:t>Zweck</w:t>
      </w:r>
      <w:r w:rsidRPr="00852232">
        <w:rPr>
          <w:rFonts w:asciiTheme="minorHAnsi" w:hAnsiTheme="minorHAnsi" w:cstheme="minorHAnsi"/>
          <w:b/>
          <w:spacing w:val="-4"/>
        </w:rPr>
        <w:t xml:space="preserve"> </w:t>
      </w:r>
      <w:r w:rsidRPr="00852232">
        <w:rPr>
          <w:rFonts w:asciiTheme="minorHAnsi" w:hAnsiTheme="minorHAnsi" w:cstheme="minorHAnsi"/>
          <w:b/>
        </w:rPr>
        <w:t>von</w:t>
      </w:r>
      <w:r w:rsidRPr="00852232">
        <w:rPr>
          <w:rFonts w:asciiTheme="minorHAnsi" w:hAnsiTheme="minorHAnsi" w:cstheme="minorHAnsi"/>
          <w:b/>
          <w:spacing w:val="-4"/>
        </w:rPr>
        <w:t xml:space="preserve"> </w:t>
      </w:r>
      <w:r w:rsidRPr="00852232">
        <w:rPr>
          <w:rFonts w:asciiTheme="minorHAnsi" w:hAnsiTheme="minorHAnsi" w:cstheme="minorHAnsi"/>
          <w:b/>
        </w:rPr>
        <w:t>Kooperationsaufgaben</w:t>
      </w:r>
      <w:r w:rsidRPr="00852232">
        <w:rPr>
          <w:rFonts w:asciiTheme="minorHAnsi" w:hAnsiTheme="minorHAnsi" w:cstheme="minorHAnsi"/>
          <w:b/>
          <w:spacing w:val="-4"/>
        </w:rPr>
        <w:t xml:space="preserve"> </w:t>
      </w:r>
      <w:r w:rsidRPr="00852232">
        <w:rPr>
          <w:rFonts w:asciiTheme="minorHAnsi" w:hAnsiTheme="minorHAnsi" w:cstheme="minorHAnsi"/>
          <w:b/>
        </w:rPr>
        <w:t>ist,</w:t>
      </w:r>
      <w:r w:rsidRPr="00852232">
        <w:rPr>
          <w:rFonts w:asciiTheme="minorHAnsi" w:hAnsiTheme="minorHAnsi" w:cstheme="minorHAnsi"/>
          <w:b/>
          <w:spacing w:val="-5"/>
        </w:rPr>
        <w:t xml:space="preserve"> </w:t>
      </w:r>
      <w:r w:rsidRPr="00852232">
        <w:rPr>
          <w:rFonts w:asciiTheme="minorHAnsi" w:hAnsiTheme="minorHAnsi" w:cstheme="minorHAnsi"/>
          <w:b/>
        </w:rPr>
        <w:t>die eigenen Verhaltens- und Kommunikationsmuster zu erkennen, zu hinterfragen und eine Übertragung auf das eigene Verhalten im Alltag zu erkennen, um auch dort möglicherweise neue Strategien zu entwickeln, wie mit Problemen</w:t>
      </w:r>
      <w:r w:rsidRPr="00852232">
        <w:rPr>
          <w:rFonts w:asciiTheme="minorHAnsi" w:hAnsiTheme="minorHAnsi" w:cstheme="minorHAnsi"/>
          <w:b/>
          <w:spacing w:val="-6"/>
        </w:rPr>
        <w:t xml:space="preserve"> </w:t>
      </w:r>
      <w:r w:rsidRPr="00852232">
        <w:rPr>
          <w:rFonts w:asciiTheme="minorHAnsi" w:hAnsiTheme="minorHAnsi" w:cstheme="minorHAnsi"/>
          <w:b/>
        </w:rPr>
        <w:t>umgegangen</w:t>
      </w:r>
      <w:r w:rsidRPr="00852232">
        <w:rPr>
          <w:rFonts w:asciiTheme="minorHAnsi" w:hAnsiTheme="minorHAnsi" w:cstheme="minorHAnsi"/>
          <w:b/>
          <w:spacing w:val="-6"/>
        </w:rPr>
        <w:t xml:space="preserve"> </w:t>
      </w:r>
      <w:r w:rsidRPr="00852232">
        <w:rPr>
          <w:rFonts w:asciiTheme="minorHAnsi" w:hAnsiTheme="minorHAnsi" w:cstheme="minorHAnsi"/>
          <w:b/>
        </w:rPr>
        <w:t>werden</w:t>
      </w:r>
      <w:r w:rsidRPr="00852232">
        <w:rPr>
          <w:rFonts w:asciiTheme="minorHAnsi" w:hAnsiTheme="minorHAnsi" w:cstheme="minorHAnsi"/>
          <w:b/>
          <w:spacing w:val="-6"/>
        </w:rPr>
        <w:t xml:space="preserve"> </w:t>
      </w:r>
      <w:r w:rsidRPr="00852232">
        <w:rPr>
          <w:rFonts w:asciiTheme="minorHAnsi" w:hAnsiTheme="minorHAnsi" w:cstheme="minorHAnsi"/>
          <w:b/>
        </w:rPr>
        <w:t>kann</w:t>
      </w:r>
      <w:r>
        <w:rPr>
          <w:rFonts w:asciiTheme="minorHAnsi" w:hAnsiTheme="minorHAnsi" w:cstheme="minorHAnsi"/>
        </w:rPr>
        <w:t>.</w:t>
      </w:r>
      <w:r>
        <w:rPr>
          <w:rFonts w:asciiTheme="minorHAnsi" w:hAnsiTheme="minorHAnsi" w:cstheme="minorHAnsi"/>
          <w:spacing w:val="-6"/>
        </w:rPr>
        <w:t xml:space="preserve"> </w:t>
      </w:r>
      <w:r>
        <w:rPr>
          <w:rFonts w:asciiTheme="minorHAnsi" w:hAnsiTheme="minorHAnsi" w:cstheme="minorHAnsi"/>
        </w:rPr>
        <w:t>Darum</w:t>
      </w:r>
      <w:r>
        <w:rPr>
          <w:rFonts w:asciiTheme="minorHAnsi" w:hAnsiTheme="minorHAnsi" w:cstheme="minorHAnsi"/>
          <w:spacing w:val="-6"/>
        </w:rPr>
        <w:t xml:space="preserve"> </w:t>
      </w:r>
      <w:proofErr w:type="gramStart"/>
      <w:r>
        <w:rPr>
          <w:rFonts w:asciiTheme="minorHAnsi" w:hAnsiTheme="minorHAnsi" w:cstheme="minorHAnsi"/>
        </w:rPr>
        <w:t>ist</w:t>
      </w:r>
      <w:proofErr w:type="gramEnd"/>
      <w:r>
        <w:rPr>
          <w:rFonts w:asciiTheme="minorHAnsi" w:hAnsiTheme="minorHAnsi" w:cstheme="minorHAnsi"/>
          <w:spacing w:val="-6"/>
        </w:rPr>
        <w:t xml:space="preserve"> </w:t>
      </w:r>
      <w:r>
        <w:rPr>
          <w:rFonts w:asciiTheme="minorHAnsi" w:hAnsiTheme="minorHAnsi" w:cstheme="minorHAnsi"/>
        </w:rPr>
        <w:t>eine</w:t>
      </w:r>
      <w:r>
        <w:rPr>
          <w:rFonts w:asciiTheme="minorHAnsi" w:hAnsiTheme="minorHAnsi" w:cstheme="minorHAnsi"/>
          <w:spacing w:val="-6"/>
        </w:rPr>
        <w:t xml:space="preserve"> </w:t>
      </w:r>
      <w:r>
        <w:rPr>
          <w:rFonts w:asciiTheme="minorHAnsi" w:hAnsiTheme="minorHAnsi" w:cstheme="minorHAnsi"/>
        </w:rPr>
        <w:t>anschließende</w:t>
      </w:r>
      <w:r>
        <w:rPr>
          <w:rFonts w:asciiTheme="minorHAnsi" w:hAnsiTheme="minorHAnsi" w:cstheme="minorHAnsi"/>
          <w:spacing w:val="-6"/>
        </w:rPr>
        <w:t xml:space="preserve"> </w:t>
      </w:r>
      <w:r>
        <w:rPr>
          <w:rFonts w:asciiTheme="minorHAnsi" w:hAnsiTheme="minorHAnsi" w:cstheme="minorHAnsi"/>
        </w:rPr>
        <w:t>intensive</w:t>
      </w:r>
      <w:r>
        <w:rPr>
          <w:rFonts w:asciiTheme="minorHAnsi" w:hAnsiTheme="minorHAnsi" w:cstheme="minorHAnsi"/>
          <w:spacing w:val="-6"/>
        </w:rPr>
        <w:t xml:space="preserve"> </w:t>
      </w:r>
      <w:r>
        <w:rPr>
          <w:rFonts w:asciiTheme="minorHAnsi" w:hAnsiTheme="minorHAnsi" w:cstheme="minorHAnsi"/>
        </w:rPr>
        <w:t>Auswertung</w:t>
      </w:r>
      <w:r>
        <w:rPr>
          <w:rFonts w:asciiTheme="minorHAnsi" w:hAnsiTheme="minorHAnsi" w:cstheme="minorHAnsi"/>
          <w:spacing w:val="-6"/>
        </w:rPr>
        <w:t xml:space="preserve"> </w:t>
      </w:r>
      <w:r>
        <w:rPr>
          <w:rFonts w:asciiTheme="minorHAnsi" w:hAnsiTheme="minorHAnsi" w:cstheme="minorHAnsi"/>
        </w:rPr>
        <w:t>und</w:t>
      </w:r>
      <w:r>
        <w:rPr>
          <w:rFonts w:asciiTheme="minorHAnsi" w:hAnsiTheme="minorHAnsi" w:cstheme="minorHAnsi"/>
          <w:spacing w:val="-6"/>
        </w:rPr>
        <w:t xml:space="preserve"> </w:t>
      </w:r>
      <w:r>
        <w:rPr>
          <w:rFonts w:asciiTheme="minorHAnsi" w:hAnsiTheme="minorHAnsi" w:cstheme="minorHAnsi"/>
        </w:rPr>
        <w:t>Besprechung</w:t>
      </w:r>
      <w:r>
        <w:rPr>
          <w:rFonts w:asciiTheme="minorHAnsi" w:hAnsiTheme="minorHAnsi" w:cstheme="minorHAnsi"/>
          <w:spacing w:val="-6"/>
        </w:rPr>
        <w:t xml:space="preserve"> </w:t>
      </w:r>
      <w:r>
        <w:rPr>
          <w:rFonts w:asciiTheme="minorHAnsi" w:hAnsiTheme="minorHAnsi" w:cstheme="minorHAnsi"/>
        </w:rPr>
        <w:t>der Bewältigung der Aufgabe sehr wichtig und benötigt Zeit und Raum.</w:t>
      </w:r>
    </w:p>
    <w:p w14:paraId="66B4F449" w14:textId="77777777" w:rsidR="00852232" w:rsidRDefault="00852232" w:rsidP="008E61EE">
      <w:pPr>
        <w:pStyle w:val="Textkrper"/>
        <w:spacing w:before="240"/>
        <w:ind w:right="138"/>
        <w:rPr>
          <w:rFonts w:asciiTheme="minorHAnsi" w:hAnsiTheme="minorHAnsi" w:cstheme="minorHAnsi"/>
        </w:rPr>
      </w:pPr>
    </w:p>
    <w:p w14:paraId="4A27ABF1" w14:textId="77777777" w:rsidR="008E61EE" w:rsidRDefault="008E61EE" w:rsidP="008E61EE">
      <w:pPr>
        <w:pStyle w:val="Textkrper"/>
        <w:ind w:right="138"/>
        <w:rPr>
          <w:rFonts w:asciiTheme="minorHAnsi" w:hAnsiTheme="minorHAnsi" w:cstheme="minorHAnsi"/>
        </w:rPr>
      </w:pPr>
      <w:r>
        <w:rPr>
          <w:rFonts w:asciiTheme="minorHAnsi" w:hAnsiTheme="minorHAnsi" w:cstheme="minorHAnsi"/>
        </w:rPr>
        <w:t>Bei unserem Kooperationsspiel gibt es eine gemeinsame Basis,</w:t>
      </w:r>
      <w:r>
        <w:rPr>
          <w:rFonts w:asciiTheme="minorHAnsi" w:hAnsiTheme="minorHAnsi" w:cstheme="minorHAnsi"/>
          <w:spacing w:val="-1"/>
        </w:rPr>
        <w:t xml:space="preserve"> </w:t>
      </w:r>
      <w:r>
        <w:rPr>
          <w:rFonts w:asciiTheme="minorHAnsi" w:hAnsiTheme="minorHAnsi" w:cstheme="minorHAnsi"/>
        </w:rPr>
        <w:t>ein Einfamilienhaus. Sie ist so groß,</w:t>
      </w:r>
      <w:r>
        <w:rPr>
          <w:rFonts w:asciiTheme="minorHAnsi" w:hAnsiTheme="minorHAnsi" w:cstheme="minorHAnsi"/>
          <w:spacing w:val="-1"/>
        </w:rPr>
        <w:t xml:space="preserve"> </w:t>
      </w:r>
      <w:r>
        <w:rPr>
          <w:rFonts w:asciiTheme="minorHAnsi" w:hAnsiTheme="minorHAnsi" w:cstheme="minorHAnsi"/>
        </w:rPr>
        <w:t>dass gerade alle Familienmitglieder hineinpassen. Dafür eignet sich ein Seil, das als Kreis auf dem Boden liegt. Die gesamte Gruppe der Jugendlichen bildet die Familie. Die Familienmitglieder dürfen den Kontakt zum Haus nie verlieren, entweder</w:t>
      </w:r>
      <w:r>
        <w:rPr>
          <w:rFonts w:asciiTheme="minorHAnsi" w:hAnsiTheme="minorHAnsi" w:cstheme="minorHAnsi"/>
          <w:spacing w:val="-3"/>
        </w:rPr>
        <w:t xml:space="preserve"> </w:t>
      </w:r>
      <w:r>
        <w:rPr>
          <w:rFonts w:asciiTheme="minorHAnsi" w:hAnsiTheme="minorHAnsi" w:cstheme="minorHAnsi"/>
        </w:rPr>
        <w:t>direkt</w:t>
      </w:r>
      <w:r>
        <w:rPr>
          <w:rFonts w:asciiTheme="minorHAnsi" w:hAnsiTheme="minorHAnsi" w:cstheme="minorHAnsi"/>
          <w:spacing w:val="-3"/>
        </w:rPr>
        <w:t xml:space="preserve"> </w:t>
      </w:r>
      <w:r>
        <w:rPr>
          <w:rFonts w:asciiTheme="minorHAnsi" w:hAnsiTheme="minorHAnsi" w:cstheme="minorHAnsi"/>
        </w:rPr>
        <w:t>oder</w:t>
      </w:r>
      <w:r>
        <w:rPr>
          <w:rFonts w:asciiTheme="minorHAnsi" w:hAnsiTheme="minorHAnsi" w:cstheme="minorHAnsi"/>
          <w:spacing w:val="-3"/>
        </w:rPr>
        <w:t xml:space="preserve"> </w:t>
      </w:r>
      <w:r>
        <w:rPr>
          <w:rFonts w:asciiTheme="minorHAnsi" w:hAnsiTheme="minorHAnsi" w:cstheme="minorHAnsi"/>
        </w:rPr>
        <w:t>indirekt.</w:t>
      </w:r>
      <w:r>
        <w:rPr>
          <w:rFonts w:asciiTheme="minorHAnsi" w:hAnsiTheme="minorHAnsi" w:cstheme="minorHAnsi"/>
          <w:spacing w:val="-3"/>
        </w:rPr>
        <w:t xml:space="preserve"> </w:t>
      </w:r>
      <w:r>
        <w:rPr>
          <w:rFonts w:asciiTheme="minorHAnsi" w:hAnsiTheme="minorHAnsi" w:cstheme="minorHAnsi"/>
        </w:rPr>
        <w:t>Irgendjemand</w:t>
      </w:r>
      <w:r>
        <w:rPr>
          <w:rFonts w:asciiTheme="minorHAnsi" w:hAnsiTheme="minorHAnsi" w:cstheme="minorHAnsi"/>
          <w:spacing w:val="-3"/>
        </w:rPr>
        <w:t xml:space="preserve"> </w:t>
      </w:r>
      <w:r>
        <w:rPr>
          <w:rFonts w:asciiTheme="minorHAnsi" w:hAnsiTheme="minorHAnsi" w:cstheme="minorHAnsi"/>
        </w:rPr>
        <w:t>aus</w:t>
      </w:r>
      <w:r>
        <w:rPr>
          <w:rFonts w:asciiTheme="minorHAnsi" w:hAnsiTheme="minorHAnsi" w:cstheme="minorHAnsi"/>
          <w:spacing w:val="-3"/>
        </w:rPr>
        <w:t xml:space="preserve"> </w:t>
      </w:r>
      <w:r>
        <w:rPr>
          <w:rFonts w:asciiTheme="minorHAnsi" w:hAnsiTheme="minorHAnsi" w:cstheme="minorHAnsi"/>
        </w:rPr>
        <w:t>der</w:t>
      </w:r>
      <w:r>
        <w:rPr>
          <w:rFonts w:asciiTheme="minorHAnsi" w:hAnsiTheme="minorHAnsi" w:cstheme="minorHAnsi"/>
          <w:spacing w:val="-3"/>
        </w:rPr>
        <w:t xml:space="preserve"> </w:t>
      </w:r>
      <w:r>
        <w:rPr>
          <w:rFonts w:asciiTheme="minorHAnsi" w:hAnsiTheme="minorHAnsi" w:cstheme="minorHAnsi"/>
        </w:rPr>
        <w:t>Familie</w:t>
      </w:r>
      <w:r>
        <w:rPr>
          <w:rFonts w:asciiTheme="minorHAnsi" w:hAnsiTheme="minorHAnsi" w:cstheme="minorHAnsi"/>
          <w:spacing w:val="-3"/>
        </w:rPr>
        <w:t xml:space="preserve"> </w:t>
      </w:r>
      <w:r>
        <w:rPr>
          <w:rFonts w:asciiTheme="minorHAnsi" w:hAnsiTheme="minorHAnsi" w:cstheme="minorHAnsi"/>
        </w:rPr>
        <w:t>muss</w:t>
      </w:r>
      <w:r>
        <w:rPr>
          <w:rFonts w:asciiTheme="minorHAnsi" w:hAnsiTheme="minorHAnsi" w:cstheme="minorHAnsi"/>
          <w:spacing w:val="-3"/>
        </w:rPr>
        <w:t xml:space="preserve"> </w:t>
      </w:r>
      <w:r>
        <w:rPr>
          <w:rFonts w:asciiTheme="minorHAnsi" w:hAnsiTheme="minorHAnsi" w:cstheme="minorHAnsi"/>
        </w:rPr>
        <w:t>also</w:t>
      </w:r>
      <w:r>
        <w:rPr>
          <w:rFonts w:asciiTheme="minorHAnsi" w:hAnsiTheme="minorHAnsi" w:cstheme="minorHAnsi"/>
          <w:spacing w:val="-3"/>
        </w:rPr>
        <w:t xml:space="preserve"> </w:t>
      </w:r>
      <w:r>
        <w:rPr>
          <w:rFonts w:asciiTheme="minorHAnsi" w:hAnsiTheme="minorHAnsi" w:cstheme="minorHAnsi"/>
        </w:rPr>
        <w:t>immer</w:t>
      </w:r>
      <w:r>
        <w:rPr>
          <w:rFonts w:asciiTheme="minorHAnsi" w:hAnsiTheme="minorHAnsi" w:cstheme="minorHAnsi"/>
          <w:spacing w:val="-3"/>
        </w:rPr>
        <w:t xml:space="preserve"> </w:t>
      </w:r>
      <w:r>
        <w:rPr>
          <w:rFonts w:asciiTheme="minorHAnsi" w:hAnsiTheme="minorHAnsi" w:cstheme="minorHAnsi"/>
        </w:rPr>
        <w:t>im</w:t>
      </w:r>
      <w:r>
        <w:rPr>
          <w:rFonts w:asciiTheme="minorHAnsi" w:hAnsiTheme="minorHAnsi" w:cstheme="minorHAnsi"/>
          <w:spacing w:val="-3"/>
        </w:rPr>
        <w:t xml:space="preserve"> </w:t>
      </w:r>
      <w:r>
        <w:rPr>
          <w:rFonts w:asciiTheme="minorHAnsi" w:hAnsiTheme="minorHAnsi" w:cstheme="minorHAnsi"/>
        </w:rPr>
        <w:t>Haus</w:t>
      </w:r>
      <w:r>
        <w:rPr>
          <w:rFonts w:asciiTheme="minorHAnsi" w:hAnsiTheme="minorHAnsi" w:cstheme="minorHAnsi"/>
          <w:spacing w:val="-3"/>
        </w:rPr>
        <w:t xml:space="preserve"> </w:t>
      </w:r>
      <w:r>
        <w:rPr>
          <w:rFonts w:asciiTheme="minorHAnsi" w:hAnsiTheme="minorHAnsi" w:cstheme="minorHAnsi"/>
        </w:rPr>
        <w:t>sein,</w:t>
      </w:r>
      <w:r>
        <w:rPr>
          <w:rFonts w:asciiTheme="minorHAnsi" w:hAnsiTheme="minorHAnsi" w:cstheme="minorHAnsi"/>
          <w:spacing w:val="-4"/>
        </w:rPr>
        <w:t xml:space="preserve"> </w:t>
      </w:r>
      <w:r>
        <w:rPr>
          <w:rFonts w:asciiTheme="minorHAnsi" w:hAnsiTheme="minorHAnsi" w:cstheme="minorHAnsi"/>
        </w:rPr>
        <w:t>der</w:t>
      </w:r>
      <w:r>
        <w:rPr>
          <w:rFonts w:asciiTheme="minorHAnsi" w:hAnsiTheme="minorHAnsi" w:cstheme="minorHAnsi"/>
          <w:spacing w:val="-3"/>
        </w:rPr>
        <w:t xml:space="preserve"> </w:t>
      </w:r>
      <w:r>
        <w:rPr>
          <w:rFonts w:asciiTheme="minorHAnsi" w:hAnsiTheme="minorHAnsi" w:cstheme="minorHAnsi"/>
        </w:rPr>
        <w:t>den</w:t>
      </w:r>
      <w:r>
        <w:rPr>
          <w:rFonts w:asciiTheme="minorHAnsi" w:hAnsiTheme="minorHAnsi" w:cstheme="minorHAnsi"/>
          <w:spacing w:val="-3"/>
        </w:rPr>
        <w:t xml:space="preserve"> </w:t>
      </w:r>
      <w:r>
        <w:rPr>
          <w:rFonts w:asciiTheme="minorHAnsi" w:hAnsiTheme="minorHAnsi" w:cstheme="minorHAnsi"/>
        </w:rPr>
        <w:t>Kontakt</w:t>
      </w:r>
      <w:r>
        <w:rPr>
          <w:rFonts w:asciiTheme="minorHAnsi" w:hAnsiTheme="minorHAnsi" w:cstheme="minorHAnsi"/>
          <w:spacing w:val="-3"/>
        </w:rPr>
        <w:t xml:space="preserve"> </w:t>
      </w:r>
      <w:r>
        <w:rPr>
          <w:rFonts w:asciiTheme="minorHAnsi" w:hAnsiTheme="minorHAnsi" w:cstheme="minorHAnsi"/>
        </w:rPr>
        <w:t>zu den Familienmitgliedern hält. Die Jugendlichen dürfen alles nutzen, was sie am Körper tragen, um sich zu verlängern" und dennoch den Kontakt zu halten: Schnürsenkel, Gürtel, Klamotten (so sie die denn ausziehen wollen).</w:t>
      </w:r>
      <w:r>
        <w:rPr>
          <w:rFonts w:asciiTheme="minorHAnsi" w:hAnsiTheme="minorHAnsi" w:cstheme="minorHAnsi"/>
          <w:spacing w:val="-5"/>
        </w:rPr>
        <w:t xml:space="preserve"> </w:t>
      </w:r>
      <w:r>
        <w:rPr>
          <w:rFonts w:asciiTheme="minorHAnsi" w:hAnsiTheme="minorHAnsi" w:cstheme="minorHAnsi"/>
        </w:rPr>
        <w:t>Auch</w:t>
      </w:r>
      <w:r>
        <w:rPr>
          <w:rFonts w:asciiTheme="minorHAnsi" w:hAnsiTheme="minorHAnsi" w:cstheme="minorHAnsi"/>
          <w:spacing w:val="-5"/>
        </w:rPr>
        <w:t xml:space="preserve"> </w:t>
      </w:r>
      <w:r>
        <w:rPr>
          <w:rFonts w:asciiTheme="minorHAnsi" w:hAnsiTheme="minorHAnsi" w:cstheme="minorHAnsi"/>
        </w:rPr>
        <w:t>diese</w:t>
      </w:r>
      <w:r>
        <w:rPr>
          <w:rFonts w:asciiTheme="minorHAnsi" w:hAnsiTheme="minorHAnsi" w:cstheme="minorHAnsi"/>
          <w:spacing w:val="-5"/>
        </w:rPr>
        <w:t xml:space="preserve"> </w:t>
      </w:r>
      <w:r>
        <w:rPr>
          <w:rFonts w:asciiTheme="minorHAnsi" w:hAnsiTheme="minorHAnsi" w:cstheme="minorHAnsi"/>
        </w:rPr>
        <w:t>Dinge</w:t>
      </w:r>
      <w:r>
        <w:rPr>
          <w:rFonts w:asciiTheme="minorHAnsi" w:hAnsiTheme="minorHAnsi" w:cstheme="minorHAnsi"/>
          <w:spacing w:val="-5"/>
        </w:rPr>
        <w:t xml:space="preserve"> </w:t>
      </w:r>
      <w:r>
        <w:rPr>
          <w:rFonts w:asciiTheme="minorHAnsi" w:hAnsiTheme="minorHAnsi" w:cstheme="minorHAnsi"/>
        </w:rPr>
        <w:t>dienen</w:t>
      </w:r>
      <w:r>
        <w:rPr>
          <w:rFonts w:asciiTheme="minorHAnsi" w:hAnsiTheme="minorHAnsi" w:cstheme="minorHAnsi"/>
          <w:spacing w:val="-5"/>
        </w:rPr>
        <w:t xml:space="preserve"> </w:t>
      </w:r>
      <w:r>
        <w:rPr>
          <w:rFonts w:asciiTheme="minorHAnsi" w:hAnsiTheme="minorHAnsi" w:cstheme="minorHAnsi"/>
        </w:rPr>
        <w:t>als</w:t>
      </w:r>
      <w:r>
        <w:rPr>
          <w:rFonts w:asciiTheme="minorHAnsi" w:hAnsiTheme="minorHAnsi" w:cstheme="minorHAnsi"/>
          <w:spacing w:val="-5"/>
        </w:rPr>
        <w:t xml:space="preserve"> </w:t>
      </w:r>
      <w:r>
        <w:rPr>
          <w:rFonts w:asciiTheme="minorHAnsi" w:hAnsiTheme="minorHAnsi" w:cstheme="minorHAnsi"/>
        </w:rPr>
        <w:t>Kontaktträger</w:t>
      </w:r>
      <w:r>
        <w:rPr>
          <w:rFonts w:asciiTheme="minorHAnsi" w:hAnsiTheme="minorHAnsi" w:cstheme="minorHAnsi"/>
          <w:spacing w:val="-5"/>
        </w:rPr>
        <w:t xml:space="preserve"> </w:t>
      </w:r>
      <w:r>
        <w:rPr>
          <w:rFonts w:asciiTheme="minorHAnsi" w:hAnsiTheme="minorHAnsi" w:cstheme="minorHAnsi"/>
        </w:rPr>
        <w:t>zwischen</w:t>
      </w:r>
      <w:r>
        <w:rPr>
          <w:rFonts w:asciiTheme="minorHAnsi" w:hAnsiTheme="minorHAnsi" w:cstheme="minorHAnsi"/>
          <w:spacing w:val="-5"/>
        </w:rPr>
        <w:t xml:space="preserve"> </w:t>
      </w:r>
      <w:r>
        <w:rPr>
          <w:rFonts w:asciiTheme="minorHAnsi" w:hAnsiTheme="minorHAnsi" w:cstheme="minorHAnsi"/>
        </w:rPr>
        <w:t>den</w:t>
      </w:r>
      <w:r>
        <w:rPr>
          <w:rFonts w:asciiTheme="minorHAnsi" w:hAnsiTheme="minorHAnsi" w:cstheme="minorHAnsi"/>
          <w:spacing w:val="-5"/>
        </w:rPr>
        <w:t xml:space="preserve"> </w:t>
      </w:r>
      <w:r>
        <w:rPr>
          <w:rFonts w:asciiTheme="minorHAnsi" w:hAnsiTheme="minorHAnsi" w:cstheme="minorHAnsi"/>
        </w:rPr>
        <w:t>Familienmitgliedern.</w:t>
      </w:r>
      <w:r>
        <w:rPr>
          <w:rFonts w:asciiTheme="minorHAnsi" w:hAnsiTheme="minorHAnsi" w:cstheme="minorHAnsi"/>
          <w:spacing w:val="-5"/>
        </w:rPr>
        <w:t xml:space="preserve"> </w:t>
      </w:r>
      <w:r>
        <w:rPr>
          <w:rFonts w:asciiTheme="minorHAnsi" w:hAnsiTheme="minorHAnsi" w:cstheme="minorHAnsi"/>
        </w:rPr>
        <w:t>Aber</w:t>
      </w:r>
      <w:r>
        <w:rPr>
          <w:rFonts w:asciiTheme="minorHAnsi" w:hAnsiTheme="minorHAnsi" w:cstheme="minorHAnsi"/>
          <w:spacing w:val="-5"/>
        </w:rPr>
        <w:t xml:space="preserve"> </w:t>
      </w:r>
      <w:r>
        <w:rPr>
          <w:rFonts w:asciiTheme="minorHAnsi" w:hAnsiTheme="minorHAnsi" w:cstheme="minorHAnsi"/>
        </w:rPr>
        <w:t>auch</w:t>
      </w:r>
      <w:r>
        <w:rPr>
          <w:rFonts w:asciiTheme="minorHAnsi" w:hAnsiTheme="minorHAnsi" w:cstheme="minorHAnsi"/>
          <w:spacing w:val="-5"/>
        </w:rPr>
        <w:t xml:space="preserve"> </w:t>
      </w:r>
      <w:r>
        <w:rPr>
          <w:rFonts w:asciiTheme="minorHAnsi" w:hAnsiTheme="minorHAnsi" w:cstheme="minorHAnsi"/>
        </w:rPr>
        <w:t>zu</w:t>
      </w:r>
      <w:r>
        <w:rPr>
          <w:rFonts w:asciiTheme="minorHAnsi" w:hAnsiTheme="minorHAnsi" w:cstheme="minorHAnsi"/>
          <w:spacing w:val="-5"/>
        </w:rPr>
        <w:t xml:space="preserve"> </w:t>
      </w:r>
      <w:r>
        <w:rPr>
          <w:rFonts w:asciiTheme="minorHAnsi" w:hAnsiTheme="minorHAnsi" w:cstheme="minorHAnsi"/>
        </w:rPr>
        <w:t>diesen</w:t>
      </w:r>
      <w:r>
        <w:rPr>
          <w:rFonts w:asciiTheme="minorHAnsi" w:hAnsiTheme="minorHAnsi" w:cstheme="minorHAnsi"/>
          <w:spacing w:val="-5"/>
        </w:rPr>
        <w:t xml:space="preserve"> </w:t>
      </w:r>
      <w:r>
        <w:rPr>
          <w:rFonts w:asciiTheme="minorHAnsi" w:hAnsiTheme="minorHAnsi" w:cstheme="minorHAnsi"/>
        </w:rPr>
        <w:t>darf der Kontakt nicht abbrechen.</w:t>
      </w:r>
    </w:p>
    <w:p w14:paraId="6EFC0E5F" w14:textId="77777777" w:rsidR="008E61EE" w:rsidRDefault="008E61EE" w:rsidP="008E61EE">
      <w:pPr>
        <w:pStyle w:val="Textkrper"/>
        <w:spacing w:before="240"/>
        <w:rPr>
          <w:rFonts w:asciiTheme="minorHAnsi" w:hAnsiTheme="minorHAnsi" w:cstheme="minorHAnsi"/>
        </w:rPr>
      </w:pPr>
      <w:r>
        <w:rPr>
          <w:rFonts w:asciiTheme="minorHAnsi" w:hAnsiTheme="minorHAnsi" w:cstheme="minorHAnsi"/>
        </w:rPr>
        <w:t>Allerdings</w:t>
      </w:r>
      <w:r>
        <w:rPr>
          <w:rFonts w:asciiTheme="minorHAnsi" w:hAnsiTheme="minorHAnsi" w:cstheme="minorHAnsi"/>
          <w:spacing w:val="-6"/>
        </w:rPr>
        <w:t xml:space="preserve"> </w:t>
      </w:r>
      <w:r>
        <w:rPr>
          <w:rFonts w:asciiTheme="minorHAnsi" w:hAnsiTheme="minorHAnsi" w:cstheme="minorHAnsi"/>
        </w:rPr>
        <w:t>sollen</w:t>
      </w:r>
      <w:r>
        <w:rPr>
          <w:rFonts w:asciiTheme="minorHAnsi" w:hAnsiTheme="minorHAnsi" w:cstheme="minorHAnsi"/>
          <w:spacing w:val="-6"/>
        </w:rPr>
        <w:t xml:space="preserve"> </w:t>
      </w:r>
      <w:r>
        <w:rPr>
          <w:rFonts w:asciiTheme="minorHAnsi" w:hAnsiTheme="minorHAnsi" w:cstheme="minorHAnsi"/>
        </w:rPr>
        <w:t>die</w:t>
      </w:r>
      <w:r>
        <w:rPr>
          <w:rFonts w:asciiTheme="minorHAnsi" w:hAnsiTheme="minorHAnsi" w:cstheme="minorHAnsi"/>
          <w:spacing w:val="-6"/>
        </w:rPr>
        <w:t xml:space="preserve"> </w:t>
      </w:r>
      <w:r>
        <w:rPr>
          <w:rFonts w:asciiTheme="minorHAnsi" w:hAnsiTheme="minorHAnsi" w:cstheme="minorHAnsi"/>
        </w:rPr>
        <w:t>Jugendlichen</w:t>
      </w:r>
      <w:r>
        <w:rPr>
          <w:rFonts w:asciiTheme="minorHAnsi" w:hAnsiTheme="minorHAnsi" w:cstheme="minorHAnsi"/>
          <w:spacing w:val="-6"/>
        </w:rPr>
        <w:t xml:space="preserve"> </w:t>
      </w:r>
      <w:r>
        <w:rPr>
          <w:rFonts w:asciiTheme="minorHAnsi" w:hAnsiTheme="minorHAnsi" w:cstheme="minorHAnsi"/>
        </w:rPr>
        <w:t>diese</w:t>
      </w:r>
      <w:r>
        <w:rPr>
          <w:rFonts w:asciiTheme="minorHAnsi" w:hAnsiTheme="minorHAnsi" w:cstheme="minorHAnsi"/>
          <w:spacing w:val="-6"/>
        </w:rPr>
        <w:t xml:space="preserve"> </w:t>
      </w:r>
      <w:r>
        <w:rPr>
          <w:rFonts w:asciiTheme="minorHAnsi" w:hAnsiTheme="minorHAnsi" w:cstheme="minorHAnsi"/>
        </w:rPr>
        <w:t>Informationen</w:t>
      </w:r>
      <w:r>
        <w:rPr>
          <w:rFonts w:asciiTheme="minorHAnsi" w:hAnsiTheme="minorHAnsi" w:cstheme="minorHAnsi"/>
          <w:spacing w:val="-6"/>
        </w:rPr>
        <w:t xml:space="preserve"> </w:t>
      </w:r>
      <w:r>
        <w:rPr>
          <w:rFonts w:asciiTheme="minorHAnsi" w:hAnsiTheme="minorHAnsi" w:cstheme="minorHAnsi"/>
        </w:rPr>
        <w:t>nicht</w:t>
      </w:r>
      <w:r>
        <w:rPr>
          <w:rFonts w:asciiTheme="minorHAnsi" w:hAnsiTheme="minorHAnsi" w:cstheme="minorHAnsi"/>
          <w:spacing w:val="-6"/>
        </w:rPr>
        <w:t xml:space="preserve"> </w:t>
      </w:r>
      <w:r>
        <w:rPr>
          <w:rFonts w:asciiTheme="minorHAnsi" w:hAnsiTheme="minorHAnsi" w:cstheme="minorHAnsi"/>
        </w:rPr>
        <w:t>erhalten,</w:t>
      </w:r>
      <w:r>
        <w:rPr>
          <w:rFonts w:asciiTheme="minorHAnsi" w:hAnsiTheme="minorHAnsi" w:cstheme="minorHAnsi"/>
          <w:spacing w:val="-7"/>
        </w:rPr>
        <w:t xml:space="preserve"> </w:t>
      </w:r>
      <w:r>
        <w:rPr>
          <w:rFonts w:asciiTheme="minorHAnsi" w:hAnsiTheme="minorHAnsi" w:cstheme="minorHAnsi"/>
        </w:rPr>
        <w:t>da</w:t>
      </w:r>
      <w:r>
        <w:rPr>
          <w:rFonts w:asciiTheme="minorHAnsi" w:hAnsiTheme="minorHAnsi" w:cstheme="minorHAnsi"/>
          <w:spacing w:val="-6"/>
        </w:rPr>
        <w:t xml:space="preserve"> </w:t>
      </w:r>
      <w:r>
        <w:rPr>
          <w:rFonts w:asciiTheme="minorHAnsi" w:hAnsiTheme="minorHAnsi" w:cstheme="minorHAnsi"/>
        </w:rPr>
        <w:t>sie</w:t>
      </w:r>
      <w:r>
        <w:rPr>
          <w:rFonts w:asciiTheme="minorHAnsi" w:hAnsiTheme="minorHAnsi" w:cstheme="minorHAnsi"/>
          <w:spacing w:val="-6"/>
        </w:rPr>
        <w:t xml:space="preserve"> </w:t>
      </w:r>
      <w:r>
        <w:rPr>
          <w:rFonts w:asciiTheme="minorHAnsi" w:hAnsiTheme="minorHAnsi" w:cstheme="minorHAnsi"/>
        </w:rPr>
        <w:t>selbst</w:t>
      </w:r>
      <w:r>
        <w:rPr>
          <w:rFonts w:asciiTheme="minorHAnsi" w:hAnsiTheme="minorHAnsi" w:cstheme="minorHAnsi"/>
          <w:spacing w:val="-5"/>
        </w:rPr>
        <w:t xml:space="preserve"> </w:t>
      </w:r>
      <w:r>
        <w:rPr>
          <w:rFonts w:asciiTheme="minorHAnsi" w:hAnsiTheme="minorHAnsi" w:cstheme="minorHAnsi"/>
        </w:rPr>
        <w:t>auf</w:t>
      </w:r>
      <w:r>
        <w:rPr>
          <w:rFonts w:asciiTheme="minorHAnsi" w:hAnsiTheme="minorHAnsi" w:cstheme="minorHAnsi"/>
          <w:spacing w:val="-6"/>
        </w:rPr>
        <w:t xml:space="preserve"> </w:t>
      </w:r>
      <w:r>
        <w:rPr>
          <w:rFonts w:asciiTheme="minorHAnsi" w:hAnsiTheme="minorHAnsi" w:cstheme="minorHAnsi"/>
        </w:rPr>
        <w:t>die</w:t>
      </w:r>
      <w:r>
        <w:rPr>
          <w:rFonts w:asciiTheme="minorHAnsi" w:hAnsiTheme="minorHAnsi" w:cstheme="minorHAnsi"/>
          <w:spacing w:val="-6"/>
        </w:rPr>
        <w:t xml:space="preserve"> </w:t>
      </w:r>
      <w:r>
        <w:rPr>
          <w:rFonts w:asciiTheme="minorHAnsi" w:hAnsiTheme="minorHAnsi" w:cstheme="minorHAnsi"/>
        </w:rPr>
        <w:t>Lösung</w:t>
      </w:r>
      <w:r>
        <w:rPr>
          <w:rFonts w:asciiTheme="minorHAnsi" w:hAnsiTheme="minorHAnsi" w:cstheme="minorHAnsi"/>
          <w:spacing w:val="-6"/>
        </w:rPr>
        <w:t xml:space="preserve"> </w:t>
      </w:r>
      <w:r>
        <w:rPr>
          <w:rFonts w:asciiTheme="minorHAnsi" w:hAnsiTheme="minorHAnsi" w:cstheme="minorHAnsi"/>
        </w:rPr>
        <w:t>kommen</w:t>
      </w:r>
      <w:r>
        <w:rPr>
          <w:rFonts w:asciiTheme="minorHAnsi" w:hAnsiTheme="minorHAnsi" w:cstheme="minorHAnsi"/>
          <w:spacing w:val="-6"/>
        </w:rPr>
        <w:t xml:space="preserve"> </w:t>
      </w:r>
      <w:r>
        <w:rPr>
          <w:rFonts w:asciiTheme="minorHAnsi" w:hAnsiTheme="minorHAnsi" w:cstheme="minorHAnsi"/>
          <w:spacing w:val="-2"/>
        </w:rPr>
        <w:t>sollen.</w:t>
      </w:r>
    </w:p>
    <w:p w14:paraId="56C039D6" w14:textId="77777777" w:rsidR="008E61EE" w:rsidRDefault="008E61EE" w:rsidP="008E61EE">
      <w:pPr>
        <w:pStyle w:val="Textkrper"/>
        <w:spacing w:before="58"/>
        <w:ind w:right="47"/>
        <w:rPr>
          <w:rFonts w:asciiTheme="minorHAnsi" w:hAnsiTheme="minorHAnsi" w:cstheme="minorHAnsi"/>
        </w:rPr>
      </w:pPr>
      <w:r>
        <w:rPr>
          <w:rFonts w:asciiTheme="minorHAnsi" w:hAnsiTheme="minorHAnsi" w:cstheme="minorHAnsi"/>
        </w:rPr>
        <w:t>Die Aufgabe besteht darin, Gegenstände, die auf dem Gelände oder dem Raum verteilt sind, wieder zurück ins Haus zu bringen. Gut wäre, wenn die Gegenstände etwas mit dem Thema ,,Familie" zu tun haben (z. B. Hausschlüssel,</w:t>
      </w:r>
      <w:r>
        <w:rPr>
          <w:rFonts w:asciiTheme="minorHAnsi" w:hAnsiTheme="minorHAnsi" w:cstheme="minorHAnsi"/>
          <w:spacing w:val="-6"/>
        </w:rPr>
        <w:t xml:space="preserve"> </w:t>
      </w:r>
      <w:r>
        <w:rPr>
          <w:rFonts w:asciiTheme="minorHAnsi" w:hAnsiTheme="minorHAnsi" w:cstheme="minorHAnsi"/>
        </w:rPr>
        <w:t>Taschentücher,</w:t>
      </w:r>
      <w:r>
        <w:rPr>
          <w:rFonts w:asciiTheme="minorHAnsi" w:hAnsiTheme="minorHAnsi" w:cstheme="minorHAnsi"/>
          <w:spacing w:val="-6"/>
        </w:rPr>
        <w:t xml:space="preserve"> </w:t>
      </w:r>
      <w:r>
        <w:rPr>
          <w:rFonts w:asciiTheme="minorHAnsi" w:hAnsiTheme="minorHAnsi" w:cstheme="minorHAnsi"/>
        </w:rPr>
        <w:t>Kochtopf,</w:t>
      </w:r>
      <w:r>
        <w:rPr>
          <w:rFonts w:asciiTheme="minorHAnsi" w:hAnsiTheme="minorHAnsi" w:cstheme="minorHAnsi"/>
          <w:spacing w:val="-6"/>
        </w:rPr>
        <w:t xml:space="preserve"> </w:t>
      </w:r>
      <w:r>
        <w:rPr>
          <w:rFonts w:asciiTheme="minorHAnsi" w:hAnsiTheme="minorHAnsi" w:cstheme="minorHAnsi"/>
        </w:rPr>
        <w:t>Kalender,</w:t>
      </w:r>
      <w:r>
        <w:rPr>
          <w:rFonts w:asciiTheme="minorHAnsi" w:hAnsiTheme="minorHAnsi" w:cstheme="minorHAnsi"/>
          <w:spacing w:val="-6"/>
        </w:rPr>
        <w:t xml:space="preserve"> </w:t>
      </w:r>
      <w:r>
        <w:rPr>
          <w:rFonts w:asciiTheme="minorHAnsi" w:hAnsiTheme="minorHAnsi" w:cstheme="minorHAnsi"/>
        </w:rPr>
        <w:t>Shampoo),</w:t>
      </w:r>
      <w:r>
        <w:rPr>
          <w:rFonts w:asciiTheme="minorHAnsi" w:hAnsiTheme="minorHAnsi" w:cstheme="minorHAnsi"/>
          <w:spacing w:val="-6"/>
        </w:rPr>
        <w:t xml:space="preserve"> </w:t>
      </w:r>
      <w:r>
        <w:rPr>
          <w:rFonts w:asciiTheme="minorHAnsi" w:hAnsiTheme="minorHAnsi" w:cstheme="minorHAnsi"/>
        </w:rPr>
        <w:t>je</w:t>
      </w:r>
      <w:r>
        <w:rPr>
          <w:rFonts w:asciiTheme="minorHAnsi" w:hAnsiTheme="minorHAnsi" w:cstheme="minorHAnsi"/>
          <w:spacing w:val="-5"/>
        </w:rPr>
        <w:t xml:space="preserve"> </w:t>
      </w:r>
      <w:r>
        <w:rPr>
          <w:rFonts w:asciiTheme="minorHAnsi" w:hAnsiTheme="minorHAnsi" w:cstheme="minorHAnsi"/>
        </w:rPr>
        <w:t>nach</w:t>
      </w:r>
      <w:r>
        <w:rPr>
          <w:rFonts w:asciiTheme="minorHAnsi" w:hAnsiTheme="minorHAnsi" w:cstheme="minorHAnsi"/>
          <w:spacing w:val="-5"/>
        </w:rPr>
        <w:t xml:space="preserve"> </w:t>
      </w:r>
      <w:r>
        <w:rPr>
          <w:rFonts w:asciiTheme="minorHAnsi" w:hAnsiTheme="minorHAnsi" w:cstheme="minorHAnsi"/>
        </w:rPr>
        <w:t>Gruppengröße</w:t>
      </w:r>
      <w:r>
        <w:rPr>
          <w:rFonts w:asciiTheme="minorHAnsi" w:hAnsiTheme="minorHAnsi" w:cstheme="minorHAnsi"/>
          <w:spacing w:val="-5"/>
        </w:rPr>
        <w:t xml:space="preserve"> </w:t>
      </w:r>
      <w:r>
        <w:rPr>
          <w:rFonts w:asciiTheme="minorHAnsi" w:hAnsiTheme="minorHAnsi" w:cstheme="minorHAnsi"/>
        </w:rPr>
        <w:t>drei</w:t>
      </w:r>
      <w:r>
        <w:rPr>
          <w:rFonts w:asciiTheme="minorHAnsi" w:hAnsiTheme="minorHAnsi" w:cstheme="minorHAnsi"/>
          <w:spacing w:val="-5"/>
        </w:rPr>
        <w:t xml:space="preserve"> </w:t>
      </w:r>
      <w:r>
        <w:rPr>
          <w:rFonts w:asciiTheme="minorHAnsi" w:hAnsiTheme="minorHAnsi" w:cstheme="minorHAnsi"/>
        </w:rPr>
        <w:t>bis</w:t>
      </w:r>
      <w:r>
        <w:rPr>
          <w:rFonts w:asciiTheme="minorHAnsi" w:hAnsiTheme="minorHAnsi" w:cstheme="minorHAnsi"/>
          <w:spacing w:val="-5"/>
        </w:rPr>
        <w:t xml:space="preserve"> </w:t>
      </w:r>
      <w:r>
        <w:rPr>
          <w:rFonts w:asciiTheme="minorHAnsi" w:hAnsiTheme="minorHAnsi" w:cstheme="minorHAnsi"/>
        </w:rPr>
        <w:t>sechs</w:t>
      </w:r>
      <w:r>
        <w:rPr>
          <w:rFonts w:asciiTheme="minorHAnsi" w:hAnsiTheme="minorHAnsi" w:cstheme="minorHAnsi"/>
          <w:spacing w:val="-5"/>
        </w:rPr>
        <w:t xml:space="preserve"> </w:t>
      </w:r>
      <w:r>
        <w:rPr>
          <w:rFonts w:asciiTheme="minorHAnsi" w:hAnsiTheme="minorHAnsi" w:cstheme="minorHAnsi"/>
        </w:rPr>
        <w:t>Gegenstände. Es</w:t>
      </w:r>
      <w:r>
        <w:rPr>
          <w:rFonts w:asciiTheme="minorHAnsi" w:hAnsiTheme="minorHAnsi" w:cstheme="minorHAnsi"/>
          <w:spacing w:val="-4"/>
        </w:rPr>
        <w:t xml:space="preserve"> </w:t>
      </w:r>
      <w:r>
        <w:rPr>
          <w:rFonts w:asciiTheme="minorHAnsi" w:hAnsiTheme="minorHAnsi" w:cstheme="minorHAnsi"/>
        </w:rPr>
        <w:t>muss</w:t>
      </w:r>
      <w:r>
        <w:rPr>
          <w:rFonts w:asciiTheme="minorHAnsi" w:hAnsiTheme="minorHAnsi" w:cstheme="minorHAnsi"/>
          <w:spacing w:val="-4"/>
        </w:rPr>
        <w:t xml:space="preserve"> </w:t>
      </w:r>
      <w:r>
        <w:rPr>
          <w:rFonts w:asciiTheme="minorHAnsi" w:hAnsiTheme="minorHAnsi" w:cstheme="minorHAnsi"/>
        </w:rPr>
        <w:t>vorher</w:t>
      </w:r>
      <w:r>
        <w:rPr>
          <w:rFonts w:asciiTheme="minorHAnsi" w:hAnsiTheme="minorHAnsi" w:cstheme="minorHAnsi"/>
          <w:spacing w:val="-4"/>
        </w:rPr>
        <w:t xml:space="preserve"> </w:t>
      </w:r>
      <w:r>
        <w:rPr>
          <w:rFonts w:asciiTheme="minorHAnsi" w:hAnsiTheme="minorHAnsi" w:cstheme="minorHAnsi"/>
        </w:rPr>
        <w:t>in</w:t>
      </w:r>
      <w:r>
        <w:rPr>
          <w:rFonts w:asciiTheme="minorHAnsi" w:hAnsiTheme="minorHAnsi" w:cstheme="minorHAnsi"/>
          <w:spacing w:val="-4"/>
        </w:rPr>
        <w:t xml:space="preserve"> </w:t>
      </w:r>
      <w:r>
        <w:rPr>
          <w:rFonts w:asciiTheme="minorHAnsi" w:hAnsiTheme="minorHAnsi" w:cstheme="minorHAnsi"/>
        </w:rPr>
        <w:t>etwa</w:t>
      </w:r>
      <w:r>
        <w:rPr>
          <w:rFonts w:asciiTheme="minorHAnsi" w:hAnsiTheme="minorHAnsi" w:cstheme="minorHAnsi"/>
          <w:spacing w:val="-4"/>
        </w:rPr>
        <w:t xml:space="preserve"> </w:t>
      </w:r>
      <w:r>
        <w:rPr>
          <w:rFonts w:asciiTheme="minorHAnsi" w:hAnsiTheme="minorHAnsi" w:cstheme="minorHAnsi"/>
        </w:rPr>
        <w:t>abgemessen</w:t>
      </w:r>
      <w:r>
        <w:rPr>
          <w:rFonts w:asciiTheme="minorHAnsi" w:hAnsiTheme="minorHAnsi" w:cstheme="minorHAnsi"/>
          <w:spacing w:val="-4"/>
        </w:rPr>
        <w:t xml:space="preserve"> </w:t>
      </w:r>
      <w:r>
        <w:rPr>
          <w:rFonts w:asciiTheme="minorHAnsi" w:hAnsiTheme="minorHAnsi" w:cstheme="minorHAnsi"/>
        </w:rPr>
        <w:t>werden,</w:t>
      </w:r>
      <w:r>
        <w:rPr>
          <w:rFonts w:asciiTheme="minorHAnsi" w:hAnsiTheme="minorHAnsi" w:cstheme="minorHAnsi"/>
          <w:spacing w:val="-5"/>
        </w:rPr>
        <w:t xml:space="preserve"> </w:t>
      </w:r>
      <w:r>
        <w:rPr>
          <w:rFonts w:asciiTheme="minorHAnsi" w:hAnsiTheme="minorHAnsi" w:cstheme="minorHAnsi"/>
        </w:rPr>
        <w:t>wo</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Gegenstände</w:t>
      </w:r>
      <w:r>
        <w:rPr>
          <w:rFonts w:asciiTheme="minorHAnsi" w:hAnsiTheme="minorHAnsi" w:cstheme="minorHAnsi"/>
          <w:spacing w:val="-4"/>
        </w:rPr>
        <w:t xml:space="preserve"> </w:t>
      </w:r>
      <w:r>
        <w:rPr>
          <w:rFonts w:asciiTheme="minorHAnsi" w:hAnsiTheme="minorHAnsi" w:cstheme="minorHAnsi"/>
        </w:rPr>
        <w:t>liegen,</w:t>
      </w:r>
      <w:r>
        <w:rPr>
          <w:rFonts w:asciiTheme="minorHAnsi" w:hAnsiTheme="minorHAnsi" w:cstheme="minorHAnsi"/>
          <w:spacing w:val="-5"/>
        </w:rPr>
        <w:t xml:space="preserve"> </w:t>
      </w:r>
      <w:r>
        <w:rPr>
          <w:rFonts w:asciiTheme="minorHAnsi" w:hAnsiTheme="minorHAnsi" w:cstheme="minorHAnsi"/>
        </w:rPr>
        <w:t>damit</w:t>
      </w:r>
      <w:r>
        <w:rPr>
          <w:rFonts w:asciiTheme="minorHAnsi" w:hAnsiTheme="minorHAnsi" w:cstheme="minorHAnsi"/>
          <w:spacing w:val="-4"/>
        </w:rPr>
        <w:t xml:space="preserve"> </w:t>
      </w:r>
      <w:r>
        <w:rPr>
          <w:rFonts w:asciiTheme="minorHAnsi" w:hAnsiTheme="minorHAnsi" w:cstheme="minorHAnsi"/>
        </w:rPr>
        <w:t>es</w:t>
      </w:r>
      <w:r>
        <w:rPr>
          <w:rFonts w:asciiTheme="minorHAnsi" w:hAnsiTheme="minorHAnsi" w:cstheme="minorHAnsi"/>
          <w:spacing w:val="-4"/>
        </w:rPr>
        <w:t xml:space="preserve"> </w:t>
      </w:r>
      <w:r>
        <w:rPr>
          <w:rFonts w:asciiTheme="minorHAnsi" w:hAnsiTheme="minorHAnsi" w:cstheme="minorHAnsi"/>
        </w:rPr>
        <w:t>nicht</w:t>
      </w:r>
      <w:r>
        <w:rPr>
          <w:rFonts w:asciiTheme="minorHAnsi" w:hAnsiTheme="minorHAnsi" w:cstheme="minorHAnsi"/>
          <w:spacing w:val="-4"/>
        </w:rPr>
        <w:t xml:space="preserve"> </w:t>
      </w:r>
      <w:r>
        <w:rPr>
          <w:rFonts w:asciiTheme="minorHAnsi" w:hAnsiTheme="minorHAnsi" w:cstheme="minorHAnsi"/>
        </w:rPr>
        <w:t>zu</w:t>
      </w:r>
      <w:r>
        <w:rPr>
          <w:rFonts w:asciiTheme="minorHAnsi" w:hAnsiTheme="minorHAnsi" w:cstheme="minorHAnsi"/>
          <w:spacing w:val="-4"/>
        </w:rPr>
        <w:t xml:space="preserve"> </w:t>
      </w:r>
      <w:r>
        <w:rPr>
          <w:rFonts w:asciiTheme="minorHAnsi" w:hAnsiTheme="minorHAnsi" w:cstheme="minorHAnsi"/>
        </w:rPr>
        <w:t>leicht,</w:t>
      </w:r>
      <w:r>
        <w:rPr>
          <w:rFonts w:asciiTheme="minorHAnsi" w:hAnsiTheme="minorHAnsi" w:cstheme="minorHAnsi"/>
          <w:spacing w:val="-5"/>
        </w:rPr>
        <w:t xml:space="preserve"> </w:t>
      </w:r>
      <w:r>
        <w:rPr>
          <w:rFonts w:asciiTheme="minorHAnsi" w:hAnsiTheme="minorHAnsi" w:cstheme="minorHAnsi"/>
        </w:rPr>
        <w:t>aber</w:t>
      </w:r>
      <w:r>
        <w:rPr>
          <w:rFonts w:asciiTheme="minorHAnsi" w:hAnsiTheme="minorHAnsi" w:cstheme="minorHAnsi"/>
          <w:spacing w:val="-4"/>
        </w:rPr>
        <w:t xml:space="preserve"> </w:t>
      </w:r>
      <w:r>
        <w:rPr>
          <w:rFonts w:asciiTheme="minorHAnsi" w:hAnsiTheme="minorHAnsi" w:cstheme="minorHAnsi"/>
        </w:rPr>
        <w:t>auch</w:t>
      </w:r>
      <w:r>
        <w:rPr>
          <w:rFonts w:asciiTheme="minorHAnsi" w:hAnsiTheme="minorHAnsi" w:cstheme="minorHAnsi"/>
          <w:spacing w:val="-4"/>
        </w:rPr>
        <w:t xml:space="preserve"> </w:t>
      </w:r>
      <w:r>
        <w:rPr>
          <w:rFonts w:asciiTheme="minorHAnsi" w:hAnsiTheme="minorHAnsi" w:cstheme="minorHAnsi"/>
        </w:rPr>
        <w:t>nicht zu</w:t>
      </w:r>
      <w:r>
        <w:rPr>
          <w:rFonts w:asciiTheme="minorHAnsi" w:hAnsiTheme="minorHAnsi" w:cstheme="minorHAnsi"/>
          <w:spacing w:val="-5"/>
        </w:rPr>
        <w:t xml:space="preserve"> </w:t>
      </w:r>
      <w:r>
        <w:rPr>
          <w:rFonts w:asciiTheme="minorHAnsi" w:hAnsiTheme="minorHAnsi" w:cstheme="minorHAnsi"/>
        </w:rPr>
        <w:t>schwer</w:t>
      </w:r>
      <w:r>
        <w:rPr>
          <w:rFonts w:asciiTheme="minorHAnsi" w:hAnsiTheme="minorHAnsi" w:cstheme="minorHAnsi"/>
          <w:spacing w:val="-5"/>
        </w:rPr>
        <w:t xml:space="preserve"> </w:t>
      </w:r>
      <w:r>
        <w:rPr>
          <w:rFonts w:asciiTheme="minorHAnsi" w:hAnsiTheme="minorHAnsi" w:cstheme="minorHAnsi"/>
        </w:rPr>
        <w:t>ist,</w:t>
      </w:r>
      <w:r>
        <w:rPr>
          <w:rFonts w:asciiTheme="minorHAnsi" w:hAnsiTheme="minorHAnsi" w:cstheme="minorHAnsi"/>
          <w:spacing w:val="-5"/>
        </w:rPr>
        <w:t xml:space="preserve"> </w:t>
      </w:r>
      <w:r>
        <w:rPr>
          <w:rFonts w:asciiTheme="minorHAnsi" w:hAnsiTheme="minorHAnsi" w:cstheme="minorHAnsi"/>
        </w:rPr>
        <w:t>sie</w:t>
      </w:r>
      <w:r>
        <w:rPr>
          <w:rFonts w:asciiTheme="minorHAnsi" w:hAnsiTheme="minorHAnsi" w:cstheme="minorHAnsi"/>
          <w:spacing w:val="-5"/>
        </w:rPr>
        <w:t xml:space="preserve"> </w:t>
      </w:r>
      <w:r>
        <w:rPr>
          <w:rFonts w:asciiTheme="minorHAnsi" w:hAnsiTheme="minorHAnsi" w:cstheme="minorHAnsi"/>
        </w:rPr>
        <w:lastRenderedPageBreak/>
        <w:t>wieder</w:t>
      </w:r>
      <w:r>
        <w:rPr>
          <w:rFonts w:asciiTheme="minorHAnsi" w:hAnsiTheme="minorHAnsi" w:cstheme="minorHAnsi"/>
          <w:spacing w:val="-5"/>
        </w:rPr>
        <w:t xml:space="preserve"> </w:t>
      </w:r>
      <w:r>
        <w:rPr>
          <w:rFonts w:asciiTheme="minorHAnsi" w:hAnsiTheme="minorHAnsi" w:cstheme="minorHAnsi"/>
        </w:rPr>
        <w:t>einzusammeln.</w:t>
      </w:r>
      <w:r>
        <w:rPr>
          <w:rFonts w:asciiTheme="minorHAnsi" w:hAnsiTheme="minorHAnsi" w:cstheme="minorHAnsi"/>
          <w:spacing w:val="-5"/>
        </w:rPr>
        <w:t xml:space="preserve"> </w:t>
      </w:r>
      <w:r>
        <w:rPr>
          <w:rFonts w:asciiTheme="minorHAnsi" w:hAnsiTheme="minorHAnsi" w:cstheme="minorHAnsi"/>
        </w:rPr>
        <w:t>Man</w:t>
      </w:r>
      <w:r>
        <w:rPr>
          <w:rFonts w:asciiTheme="minorHAnsi" w:hAnsiTheme="minorHAnsi" w:cstheme="minorHAnsi"/>
          <w:spacing w:val="-5"/>
        </w:rPr>
        <w:t xml:space="preserve"> </w:t>
      </w:r>
      <w:r>
        <w:rPr>
          <w:rFonts w:asciiTheme="minorHAnsi" w:hAnsiTheme="minorHAnsi" w:cstheme="minorHAnsi"/>
        </w:rPr>
        <w:t>rechnet</w:t>
      </w:r>
      <w:r>
        <w:rPr>
          <w:rFonts w:asciiTheme="minorHAnsi" w:hAnsiTheme="minorHAnsi" w:cstheme="minorHAnsi"/>
          <w:spacing w:val="-5"/>
        </w:rPr>
        <w:t xml:space="preserve"> </w:t>
      </w:r>
      <w:r>
        <w:rPr>
          <w:rFonts w:asciiTheme="minorHAnsi" w:hAnsiTheme="minorHAnsi" w:cstheme="minorHAnsi"/>
        </w:rPr>
        <w:t>für</w:t>
      </w:r>
      <w:r>
        <w:rPr>
          <w:rFonts w:asciiTheme="minorHAnsi" w:hAnsiTheme="minorHAnsi" w:cstheme="minorHAnsi"/>
          <w:spacing w:val="-5"/>
        </w:rPr>
        <w:t xml:space="preserve"> </w:t>
      </w:r>
      <w:r>
        <w:rPr>
          <w:rFonts w:asciiTheme="minorHAnsi" w:hAnsiTheme="minorHAnsi" w:cstheme="minorHAnsi"/>
        </w:rPr>
        <w:t>den</w:t>
      </w:r>
      <w:r>
        <w:rPr>
          <w:rFonts w:asciiTheme="minorHAnsi" w:hAnsiTheme="minorHAnsi" w:cstheme="minorHAnsi"/>
          <w:spacing w:val="-5"/>
        </w:rPr>
        <w:t xml:space="preserve"> </w:t>
      </w:r>
      <w:r>
        <w:rPr>
          <w:rFonts w:asciiTheme="minorHAnsi" w:hAnsiTheme="minorHAnsi" w:cstheme="minorHAnsi"/>
        </w:rPr>
        <w:t>Gegenstand,</w:t>
      </w:r>
      <w:r>
        <w:rPr>
          <w:rFonts w:asciiTheme="minorHAnsi" w:hAnsiTheme="minorHAnsi" w:cstheme="minorHAnsi"/>
          <w:spacing w:val="-5"/>
        </w:rPr>
        <w:t xml:space="preserve"> </w:t>
      </w:r>
      <w:r>
        <w:rPr>
          <w:rFonts w:asciiTheme="minorHAnsi" w:hAnsiTheme="minorHAnsi" w:cstheme="minorHAnsi"/>
        </w:rPr>
        <w:t>der</w:t>
      </w:r>
      <w:r>
        <w:rPr>
          <w:rFonts w:asciiTheme="minorHAnsi" w:hAnsiTheme="minorHAnsi" w:cstheme="minorHAnsi"/>
          <w:spacing w:val="-5"/>
        </w:rPr>
        <w:t xml:space="preserve"> </w:t>
      </w:r>
      <w:r>
        <w:rPr>
          <w:rFonts w:asciiTheme="minorHAnsi" w:hAnsiTheme="minorHAnsi" w:cstheme="minorHAnsi"/>
        </w:rPr>
        <w:t>am</w:t>
      </w:r>
      <w:r>
        <w:rPr>
          <w:rFonts w:asciiTheme="minorHAnsi" w:hAnsiTheme="minorHAnsi" w:cstheme="minorHAnsi"/>
          <w:spacing w:val="-5"/>
        </w:rPr>
        <w:t xml:space="preserve"> </w:t>
      </w:r>
      <w:r>
        <w:rPr>
          <w:rFonts w:asciiTheme="minorHAnsi" w:hAnsiTheme="minorHAnsi" w:cstheme="minorHAnsi"/>
        </w:rPr>
        <w:t>nächsten</w:t>
      </w:r>
      <w:r>
        <w:rPr>
          <w:rFonts w:asciiTheme="minorHAnsi" w:hAnsiTheme="minorHAnsi" w:cstheme="minorHAnsi"/>
          <w:spacing w:val="-5"/>
        </w:rPr>
        <w:t xml:space="preserve"> </w:t>
      </w:r>
      <w:r>
        <w:rPr>
          <w:rFonts w:asciiTheme="minorHAnsi" w:hAnsiTheme="minorHAnsi" w:cstheme="minorHAnsi"/>
        </w:rPr>
        <w:t>liegt,</w:t>
      </w:r>
      <w:r>
        <w:rPr>
          <w:rFonts w:asciiTheme="minorHAnsi" w:hAnsiTheme="minorHAnsi" w:cstheme="minorHAnsi"/>
          <w:spacing w:val="-5"/>
        </w:rPr>
        <w:t xml:space="preserve"> </w:t>
      </w:r>
      <w:r>
        <w:rPr>
          <w:rFonts w:asciiTheme="minorHAnsi" w:hAnsiTheme="minorHAnsi" w:cstheme="minorHAnsi"/>
        </w:rPr>
        <w:t>einen</w:t>
      </w:r>
      <w:r>
        <w:rPr>
          <w:rFonts w:asciiTheme="minorHAnsi" w:hAnsiTheme="minorHAnsi" w:cstheme="minorHAnsi"/>
          <w:spacing w:val="-5"/>
        </w:rPr>
        <w:t xml:space="preserve"> </w:t>
      </w:r>
      <w:r>
        <w:rPr>
          <w:rFonts w:asciiTheme="minorHAnsi" w:hAnsiTheme="minorHAnsi" w:cstheme="minorHAnsi"/>
        </w:rPr>
        <w:t>Schritt</w:t>
      </w:r>
      <w:r>
        <w:rPr>
          <w:rFonts w:asciiTheme="minorHAnsi" w:hAnsiTheme="minorHAnsi" w:cstheme="minorHAnsi"/>
          <w:spacing w:val="-5"/>
        </w:rPr>
        <w:t xml:space="preserve"> </w:t>
      </w:r>
      <w:r>
        <w:rPr>
          <w:rFonts w:asciiTheme="minorHAnsi" w:hAnsiTheme="minorHAnsi" w:cstheme="minorHAnsi"/>
        </w:rPr>
        <w:t xml:space="preserve">pro Person. Die Mädchen und Jungen müssen sich nun gemeinsam eine Strategie überlegen, wie sie die Gegenstände zurück ins </w:t>
      </w:r>
    </w:p>
    <w:p w14:paraId="2777B32A" w14:textId="77777777" w:rsidR="008E61EE" w:rsidRDefault="008E61EE" w:rsidP="008E61EE">
      <w:pPr>
        <w:pStyle w:val="Textkrper"/>
        <w:spacing w:before="58"/>
        <w:ind w:right="47"/>
        <w:rPr>
          <w:rFonts w:asciiTheme="minorHAnsi" w:hAnsiTheme="minorHAnsi" w:cstheme="minorHAnsi"/>
        </w:rPr>
      </w:pPr>
    </w:p>
    <w:p w14:paraId="362125BB" w14:textId="77777777" w:rsidR="008E61EE" w:rsidRDefault="008E61EE" w:rsidP="008E61EE">
      <w:pPr>
        <w:pStyle w:val="Textkrper"/>
        <w:spacing w:before="58"/>
        <w:ind w:right="47"/>
        <w:rPr>
          <w:rFonts w:asciiTheme="minorHAnsi" w:hAnsiTheme="minorHAnsi" w:cstheme="minorHAnsi"/>
        </w:rPr>
      </w:pPr>
      <w:r>
        <w:rPr>
          <w:rFonts w:asciiTheme="minorHAnsi" w:hAnsiTheme="minorHAnsi" w:cstheme="minorHAnsi"/>
        </w:rPr>
        <w:t>Haus bringen, ohne den Kontakt zum Haus zu verlieren. Die Mitarbeitenden dürfen sich nicht einmischen. Wenn der Kontakt abbricht, während sie einen Gegenstand zurücktransportieren, darf er nicht weiterbewegt werden. Alle kommen ohne Gegenstand wieder zurück ins Haus und beginnen von vorne. Eine Möglichkeit ist auch, dass die Person, die den Kontakt zur Familie verloren hat, blind wird (Augenbinde) und dies bis zum Ende des Spiels bleibt. Wenn alle Gegenstände im Haus sind, gibt es eine Reflexionsphase in den getrennten Gruppen.</w:t>
      </w:r>
    </w:p>
    <w:p w14:paraId="30B137BF" w14:textId="77777777" w:rsidR="008E61EE" w:rsidRDefault="008E61EE" w:rsidP="008E61EE">
      <w:pPr>
        <w:pStyle w:val="Textkrper"/>
        <w:rPr>
          <w:rFonts w:asciiTheme="minorHAnsi" w:hAnsiTheme="minorHAnsi" w:cstheme="minorHAnsi"/>
        </w:rPr>
      </w:pPr>
    </w:p>
    <w:p w14:paraId="19B478CD" w14:textId="77777777" w:rsidR="008E61EE" w:rsidRDefault="008E61EE" w:rsidP="008E61EE">
      <w:pPr>
        <w:pStyle w:val="berschrift1"/>
        <w:ind w:left="0"/>
        <w:rPr>
          <w:rFonts w:asciiTheme="minorHAnsi" w:hAnsiTheme="minorHAnsi" w:cstheme="minorHAnsi"/>
        </w:rPr>
      </w:pPr>
      <w:r>
        <w:rPr>
          <w:rFonts w:asciiTheme="minorHAnsi" w:hAnsiTheme="minorHAnsi" w:cstheme="minorHAnsi"/>
        </w:rPr>
        <w:t>Reflexionsgespräch</w:t>
      </w:r>
      <w:r>
        <w:rPr>
          <w:rFonts w:asciiTheme="minorHAnsi" w:hAnsiTheme="minorHAnsi" w:cstheme="minorHAnsi"/>
          <w:spacing w:val="-10"/>
        </w:rPr>
        <w:t xml:space="preserve"> </w:t>
      </w:r>
      <w:r>
        <w:rPr>
          <w:rFonts w:asciiTheme="minorHAnsi" w:hAnsiTheme="minorHAnsi" w:cstheme="minorHAnsi"/>
        </w:rPr>
        <w:t>nach</w:t>
      </w:r>
      <w:r>
        <w:rPr>
          <w:rFonts w:asciiTheme="minorHAnsi" w:hAnsiTheme="minorHAnsi" w:cstheme="minorHAnsi"/>
          <w:spacing w:val="-10"/>
        </w:rPr>
        <w:t xml:space="preserve"> </w:t>
      </w:r>
      <w:r>
        <w:rPr>
          <w:rFonts w:asciiTheme="minorHAnsi" w:hAnsiTheme="minorHAnsi" w:cstheme="minorHAnsi"/>
        </w:rPr>
        <w:t>dem</w:t>
      </w:r>
      <w:r>
        <w:rPr>
          <w:rFonts w:asciiTheme="minorHAnsi" w:hAnsiTheme="minorHAnsi" w:cstheme="minorHAnsi"/>
          <w:spacing w:val="-10"/>
        </w:rPr>
        <w:t xml:space="preserve"> </w:t>
      </w:r>
      <w:r>
        <w:rPr>
          <w:rFonts w:asciiTheme="minorHAnsi" w:hAnsiTheme="minorHAnsi" w:cstheme="minorHAnsi"/>
        </w:rPr>
        <w:t>Kooperationsspiel</w:t>
      </w:r>
      <w:r>
        <w:rPr>
          <w:rFonts w:asciiTheme="minorHAnsi" w:hAnsiTheme="minorHAnsi" w:cstheme="minorHAnsi"/>
          <w:spacing w:val="-10"/>
        </w:rPr>
        <w:t xml:space="preserve"> </w:t>
      </w:r>
      <w:r>
        <w:rPr>
          <w:rFonts w:asciiTheme="minorHAnsi" w:hAnsiTheme="minorHAnsi" w:cstheme="minorHAnsi"/>
        </w:rPr>
        <w:t>(10</w:t>
      </w:r>
      <w:r>
        <w:rPr>
          <w:rFonts w:asciiTheme="minorHAnsi" w:hAnsiTheme="minorHAnsi" w:cstheme="minorHAnsi"/>
          <w:spacing w:val="-9"/>
        </w:rPr>
        <w:t xml:space="preserve"> </w:t>
      </w:r>
      <w:r>
        <w:rPr>
          <w:rFonts w:asciiTheme="minorHAnsi" w:hAnsiTheme="minorHAnsi" w:cstheme="minorHAnsi"/>
          <w:spacing w:val="-4"/>
        </w:rPr>
        <w:t>min)</w:t>
      </w:r>
    </w:p>
    <w:p w14:paraId="3B8AFEDB" w14:textId="77777777" w:rsidR="008E61EE" w:rsidRDefault="008E61EE" w:rsidP="008E61EE">
      <w:pPr>
        <w:pStyle w:val="Textkrper"/>
        <w:ind w:right="138"/>
        <w:rPr>
          <w:rFonts w:asciiTheme="minorHAnsi" w:hAnsiTheme="minorHAnsi" w:cstheme="minorHAnsi"/>
        </w:rPr>
      </w:pPr>
      <w:r>
        <w:rPr>
          <w:rFonts w:asciiTheme="minorHAnsi" w:hAnsiTheme="minorHAnsi" w:cstheme="minorHAnsi"/>
        </w:rPr>
        <w:t>Dem Reflexionsgespräch soll genug Raum gegeben werden. Es hängt allerdings auch von der Kommunikationsbereitschaft der Jugendlichen ab, wie lang dieses Gespräch dauert. Alle sitzen im Kreis und die Mitarbeiterin / der Mitarbeiter stellt eine Frage. Die Jugendlichen schließen die Augen oder verbinden sich die Augen, um sich nicht von der Meinung der anderen beeinflussen zu lassen, und beantworten die Frage ganz für sich,</w:t>
      </w:r>
      <w:r>
        <w:rPr>
          <w:rFonts w:asciiTheme="minorHAnsi" w:hAnsiTheme="minorHAnsi" w:cstheme="minorHAnsi"/>
          <w:spacing w:val="-5"/>
        </w:rPr>
        <w:t xml:space="preserve"> </w:t>
      </w:r>
      <w:r>
        <w:rPr>
          <w:rFonts w:asciiTheme="minorHAnsi" w:hAnsiTheme="minorHAnsi" w:cstheme="minorHAnsi"/>
        </w:rPr>
        <w:t>ohne</w:t>
      </w:r>
      <w:r>
        <w:rPr>
          <w:rFonts w:asciiTheme="minorHAnsi" w:hAnsiTheme="minorHAnsi" w:cstheme="minorHAnsi"/>
          <w:spacing w:val="-4"/>
        </w:rPr>
        <w:t xml:space="preserve"> </w:t>
      </w:r>
      <w:r>
        <w:rPr>
          <w:rFonts w:asciiTheme="minorHAnsi" w:hAnsiTheme="minorHAnsi" w:cstheme="minorHAnsi"/>
        </w:rPr>
        <w:t>zu</w:t>
      </w:r>
      <w:r>
        <w:rPr>
          <w:rFonts w:asciiTheme="minorHAnsi" w:hAnsiTheme="minorHAnsi" w:cstheme="minorHAnsi"/>
          <w:spacing w:val="-4"/>
        </w:rPr>
        <w:t xml:space="preserve"> </w:t>
      </w:r>
      <w:r>
        <w:rPr>
          <w:rFonts w:asciiTheme="minorHAnsi" w:hAnsiTheme="minorHAnsi" w:cstheme="minorHAnsi"/>
        </w:rPr>
        <w:t>blinzeln.</w:t>
      </w:r>
      <w:r>
        <w:rPr>
          <w:rFonts w:asciiTheme="minorHAnsi" w:hAnsiTheme="minorHAnsi" w:cstheme="minorHAnsi"/>
          <w:spacing w:val="-4"/>
        </w:rPr>
        <w:t xml:space="preserve"> </w:t>
      </w:r>
      <w:r>
        <w:rPr>
          <w:rFonts w:asciiTheme="minorHAnsi" w:hAnsiTheme="minorHAnsi" w:cstheme="minorHAnsi"/>
        </w:rPr>
        <w:t>Daumen</w:t>
      </w:r>
      <w:r>
        <w:rPr>
          <w:rFonts w:asciiTheme="minorHAnsi" w:hAnsiTheme="minorHAnsi" w:cstheme="minorHAnsi"/>
          <w:spacing w:val="-4"/>
        </w:rPr>
        <w:t xml:space="preserve"> </w:t>
      </w:r>
      <w:r>
        <w:rPr>
          <w:rFonts w:asciiTheme="minorHAnsi" w:hAnsiTheme="minorHAnsi" w:cstheme="minorHAnsi"/>
        </w:rPr>
        <w:t>hoch</w:t>
      </w:r>
      <w:r>
        <w:rPr>
          <w:rFonts w:asciiTheme="minorHAnsi" w:hAnsiTheme="minorHAnsi" w:cstheme="minorHAnsi"/>
          <w:spacing w:val="-4"/>
        </w:rPr>
        <w:t xml:space="preserve"> </w:t>
      </w:r>
      <w:r>
        <w:rPr>
          <w:rFonts w:asciiTheme="minorHAnsi" w:hAnsiTheme="minorHAnsi" w:cstheme="minorHAnsi"/>
        </w:rPr>
        <w:t>steht</w:t>
      </w:r>
      <w:r>
        <w:rPr>
          <w:rFonts w:asciiTheme="minorHAnsi" w:hAnsiTheme="minorHAnsi" w:cstheme="minorHAnsi"/>
          <w:spacing w:val="-4"/>
        </w:rPr>
        <w:t xml:space="preserve"> </w:t>
      </w:r>
      <w:r>
        <w:rPr>
          <w:rFonts w:asciiTheme="minorHAnsi" w:hAnsiTheme="minorHAnsi" w:cstheme="minorHAnsi"/>
        </w:rPr>
        <w:t>für</w:t>
      </w:r>
      <w:r>
        <w:rPr>
          <w:rFonts w:asciiTheme="minorHAnsi" w:hAnsiTheme="minorHAnsi" w:cstheme="minorHAnsi"/>
          <w:spacing w:val="-4"/>
        </w:rPr>
        <w:t xml:space="preserve"> </w:t>
      </w:r>
      <w:r>
        <w:rPr>
          <w:rFonts w:asciiTheme="minorHAnsi" w:hAnsiTheme="minorHAnsi" w:cstheme="minorHAnsi"/>
        </w:rPr>
        <w:t>gut/ja,</w:t>
      </w:r>
      <w:r>
        <w:rPr>
          <w:rFonts w:asciiTheme="minorHAnsi" w:hAnsiTheme="minorHAnsi" w:cstheme="minorHAnsi"/>
          <w:spacing w:val="-5"/>
        </w:rPr>
        <w:t xml:space="preserve"> </w:t>
      </w:r>
      <w:r>
        <w:rPr>
          <w:rFonts w:asciiTheme="minorHAnsi" w:hAnsiTheme="minorHAnsi" w:cstheme="minorHAnsi"/>
        </w:rPr>
        <w:t>Daumen</w:t>
      </w:r>
      <w:r>
        <w:rPr>
          <w:rFonts w:asciiTheme="minorHAnsi" w:hAnsiTheme="minorHAnsi" w:cstheme="minorHAnsi"/>
          <w:spacing w:val="-4"/>
        </w:rPr>
        <w:t xml:space="preserve"> </w:t>
      </w:r>
      <w:r>
        <w:rPr>
          <w:rFonts w:asciiTheme="minorHAnsi" w:hAnsiTheme="minorHAnsi" w:cstheme="minorHAnsi"/>
        </w:rPr>
        <w:t>unten</w:t>
      </w:r>
      <w:r>
        <w:rPr>
          <w:rFonts w:asciiTheme="minorHAnsi" w:hAnsiTheme="minorHAnsi" w:cstheme="minorHAnsi"/>
          <w:spacing w:val="-4"/>
        </w:rPr>
        <w:t xml:space="preserve"> </w:t>
      </w:r>
      <w:r>
        <w:rPr>
          <w:rFonts w:asciiTheme="minorHAnsi" w:hAnsiTheme="minorHAnsi" w:cstheme="minorHAnsi"/>
        </w:rPr>
        <w:t>für</w:t>
      </w:r>
      <w:r>
        <w:rPr>
          <w:rFonts w:asciiTheme="minorHAnsi" w:hAnsiTheme="minorHAnsi" w:cstheme="minorHAnsi"/>
          <w:spacing w:val="-4"/>
        </w:rPr>
        <w:t xml:space="preserve"> </w:t>
      </w:r>
      <w:r>
        <w:rPr>
          <w:rFonts w:asciiTheme="minorHAnsi" w:hAnsiTheme="minorHAnsi" w:cstheme="minorHAnsi"/>
        </w:rPr>
        <w:t>schlecht/nein.</w:t>
      </w:r>
      <w:r>
        <w:rPr>
          <w:rFonts w:asciiTheme="minorHAnsi" w:hAnsiTheme="minorHAnsi" w:cstheme="minorHAnsi"/>
          <w:spacing w:val="-4"/>
        </w:rPr>
        <w:t xml:space="preserve"> </w:t>
      </w:r>
      <w:r>
        <w:rPr>
          <w:rFonts w:asciiTheme="minorHAnsi" w:hAnsiTheme="minorHAnsi" w:cstheme="minorHAnsi"/>
        </w:rPr>
        <w:t>Daumen</w:t>
      </w:r>
      <w:r>
        <w:rPr>
          <w:rFonts w:asciiTheme="minorHAnsi" w:hAnsiTheme="minorHAnsi" w:cstheme="minorHAnsi"/>
          <w:spacing w:val="-4"/>
        </w:rPr>
        <w:t xml:space="preserve"> </w:t>
      </w:r>
      <w:r>
        <w:rPr>
          <w:rFonts w:asciiTheme="minorHAnsi" w:hAnsiTheme="minorHAnsi" w:cstheme="minorHAnsi"/>
        </w:rPr>
        <w:t>seitlich</w:t>
      </w:r>
      <w:r>
        <w:rPr>
          <w:rFonts w:asciiTheme="minorHAnsi" w:hAnsiTheme="minorHAnsi" w:cstheme="minorHAnsi"/>
          <w:spacing w:val="-4"/>
        </w:rPr>
        <w:t xml:space="preserve"> </w:t>
      </w:r>
      <w:r>
        <w:rPr>
          <w:rFonts w:asciiTheme="minorHAnsi" w:hAnsiTheme="minorHAnsi" w:cstheme="minorHAnsi"/>
        </w:rPr>
        <w:t>bedeutet keins von beidem.</w:t>
      </w:r>
    </w:p>
    <w:p w14:paraId="5E5FDBBE" w14:textId="77777777" w:rsidR="008E61EE" w:rsidRDefault="008E61EE" w:rsidP="008E61EE">
      <w:pPr>
        <w:pStyle w:val="Textkrper"/>
        <w:rPr>
          <w:rFonts w:asciiTheme="minorHAnsi" w:hAnsiTheme="minorHAnsi" w:cstheme="minorHAnsi"/>
        </w:rPr>
      </w:pPr>
      <w:r>
        <w:rPr>
          <w:rFonts w:asciiTheme="minorHAnsi" w:hAnsiTheme="minorHAnsi" w:cstheme="minorHAnsi"/>
        </w:rPr>
        <w:t>Wichtig</w:t>
      </w:r>
      <w:r>
        <w:rPr>
          <w:rFonts w:asciiTheme="minorHAnsi" w:hAnsiTheme="minorHAnsi" w:cstheme="minorHAnsi"/>
          <w:spacing w:val="-5"/>
        </w:rPr>
        <w:t xml:space="preserve"> </w:t>
      </w:r>
      <w:r>
        <w:rPr>
          <w:rFonts w:asciiTheme="minorHAnsi" w:hAnsiTheme="minorHAnsi" w:cstheme="minorHAnsi"/>
        </w:rPr>
        <w:t>ist,</w:t>
      </w:r>
      <w:r>
        <w:rPr>
          <w:rFonts w:asciiTheme="minorHAnsi" w:hAnsiTheme="minorHAnsi" w:cstheme="minorHAnsi"/>
          <w:spacing w:val="-5"/>
        </w:rPr>
        <w:t xml:space="preserve"> </w:t>
      </w:r>
      <w:r>
        <w:rPr>
          <w:rFonts w:asciiTheme="minorHAnsi" w:hAnsiTheme="minorHAnsi" w:cstheme="minorHAnsi"/>
        </w:rPr>
        <w:t>dass</w:t>
      </w:r>
      <w:r>
        <w:rPr>
          <w:rFonts w:asciiTheme="minorHAnsi" w:hAnsiTheme="minorHAnsi" w:cstheme="minorHAnsi"/>
          <w:spacing w:val="-5"/>
        </w:rPr>
        <w:t xml:space="preserve"> </w:t>
      </w:r>
      <w:r>
        <w:rPr>
          <w:rFonts w:asciiTheme="minorHAnsi" w:hAnsiTheme="minorHAnsi" w:cstheme="minorHAnsi"/>
        </w:rPr>
        <w:t>jede</w:t>
      </w:r>
      <w:r>
        <w:rPr>
          <w:rFonts w:asciiTheme="minorHAnsi" w:hAnsiTheme="minorHAnsi" w:cstheme="minorHAnsi"/>
          <w:spacing w:val="-4"/>
        </w:rPr>
        <w:t xml:space="preserve"> </w:t>
      </w:r>
      <w:r>
        <w:rPr>
          <w:rFonts w:asciiTheme="minorHAnsi" w:hAnsiTheme="minorHAnsi" w:cstheme="minorHAnsi"/>
        </w:rPr>
        <w:t>und</w:t>
      </w:r>
      <w:r>
        <w:rPr>
          <w:rFonts w:asciiTheme="minorHAnsi" w:hAnsiTheme="minorHAnsi" w:cstheme="minorHAnsi"/>
          <w:spacing w:val="-5"/>
        </w:rPr>
        <w:t xml:space="preserve"> </w:t>
      </w:r>
      <w:r>
        <w:rPr>
          <w:rFonts w:asciiTheme="minorHAnsi" w:hAnsiTheme="minorHAnsi" w:cstheme="minorHAnsi"/>
        </w:rPr>
        <w:t>jeder</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eigene</w:t>
      </w:r>
      <w:r>
        <w:rPr>
          <w:rFonts w:asciiTheme="minorHAnsi" w:hAnsiTheme="minorHAnsi" w:cstheme="minorHAnsi"/>
          <w:spacing w:val="-5"/>
        </w:rPr>
        <w:t xml:space="preserve"> </w:t>
      </w:r>
      <w:r>
        <w:rPr>
          <w:rFonts w:asciiTheme="minorHAnsi" w:hAnsiTheme="minorHAnsi" w:cstheme="minorHAnsi"/>
        </w:rPr>
        <w:t>Meinung</w:t>
      </w:r>
      <w:r>
        <w:rPr>
          <w:rFonts w:asciiTheme="minorHAnsi" w:hAnsiTheme="minorHAnsi" w:cstheme="minorHAnsi"/>
          <w:spacing w:val="-4"/>
        </w:rPr>
        <w:t xml:space="preserve"> </w:t>
      </w:r>
      <w:r>
        <w:rPr>
          <w:rFonts w:asciiTheme="minorHAnsi" w:hAnsiTheme="minorHAnsi" w:cstheme="minorHAnsi"/>
        </w:rPr>
        <w:t>begründet.</w:t>
      </w:r>
      <w:r>
        <w:rPr>
          <w:rFonts w:asciiTheme="minorHAnsi" w:hAnsiTheme="minorHAnsi" w:cstheme="minorHAnsi"/>
          <w:spacing w:val="-5"/>
        </w:rPr>
        <w:t xml:space="preserve"> </w:t>
      </w:r>
      <w:r>
        <w:rPr>
          <w:rFonts w:asciiTheme="minorHAnsi" w:hAnsiTheme="minorHAnsi" w:cstheme="minorHAnsi"/>
        </w:rPr>
        <w:t>Diese</w:t>
      </w:r>
      <w:r>
        <w:rPr>
          <w:rFonts w:asciiTheme="minorHAnsi" w:hAnsiTheme="minorHAnsi" w:cstheme="minorHAnsi"/>
          <w:spacing w:val="-4"/>
        </w:rPr>
        <w:t xml:space="preserve"> </w:t>
      </w:r>
      <w:r>
        <w:rPr>
          <w:rFonts w:asciiTheme="minorHAnsi" w:hAnsiTheme="minorHAnsi" w:cstheme="minorHAnsi"/>
        </w:rPr>
        <w:t>Methode</w:t>
      </w:r>
      <w:r>
        <w:rPr>
          <w:rFonts w:asciiTheme="minorHAnsi" w:hAnsiTheme="minorHAnsi" w:cstheme="minorHAnsi"/>
          <w:spacing w:val="-4"/>
        </w:rPr>
        <w:t xml:space="preserve"> </w:t>
      </w:r>
      <w:r>
        <w:rPr>
          <w:rFonts w:asciiTheme="minorHAnsi" w:hAnsiTheme="minorHAnsi" w:cstheme="minorHAnsi"/>
        </w:rPr>
        <w:t>wird</w:t>
      </w:r>
      <w:r>
        <w:rPr>
          <w:rFonts w:asciiTheme="minorHAnsi" w:hAnsiTheme="minorHAnsi" w:cstheme="minorHAnsi"/>
          <w:spacing w:val="-5"/>
        </w:rPr>
        <w:t xml:space="preserve"> </w:t>
      </w:r>
      <w:r>
        <w:rPr>
          <w:rFonts w:asciiTheme="minorHAnsi" w:hAnsiTheme="minorHAnsi" w:cstheme="minorHAnsi"/>
        </w:rPr>
        <w:t>nach</w:t>
      </w:r>
      <w:r>
        <w:rPr>
          <w:rFonts w:asciiTheme="minorHAnsi" w:hAnsiTheme="minorHAnsi" w:cstheme="minorHAnsi"/>
          <w:spacing w:val="-4"/>
        </w:rPr>
        <w:t xml:space="preserve"> </w:t>
      </w:r>
      <w:r>
        <w:rPr>
          <w:rFonts w:asciiTheme="minorHAnsi" w:hAnsiTheme="minorHAnsi" w:cstheme="minorHAnsi"/>
        </w:rPr>
        <w:t>jeder</w:t>
      </w:r>
      <w:r>
        <w:rPr>
          <w:rFonts w:asciiTheme="minorHAnsi" w:hAnsiTheme="minorHAnsi" w:cstheme="minorHAnsi"/>
          <w:spacing w:val="-5"/>
        </w:rPr>
        <w:t xml:space="preserve"> </w:t>
      </w:r>
      <w:r>
        <w:rPr>
          <w:rFonts w:asciiTheme="minorHAnsi" w:hAnsiTheme="minorHAnsi" w:cstheme="minorHAnsi"/>
        </w:rPr>
        <w:t>Frage</w:t>
      </w:r>
      <w:r>
        <w:rPr>
          <w:rFonts w:asciiTheme="minorHAnsi" w:hAnsiTheme="minorHAnsi" w:cstheme="minorHAnsi"/>
          <w:spacing w:val="-4"/>
        </w:rPr>
        <w:t xml:space="preserve"> </w:t>
      </w:r>
      <w:r>
        <w:rPr>
          <w:rFonts w:asciiTheme="minorHAnsi" w:hAnsiTheme="minorHAnsi" w:cstheme="minorHAnsi"/>
          <w:spacing w:val="-2"/>
        </w:rPr>
        <w:t>angewandt.</w:t>
      </w:r>
    </w:p>
    <w:p w14:paraId="1E7DED1B" w14:textId="77777777" w:rsidR="008E61EE" w:rsidRDefault="008E61EE" w:rsidP="008E61EE">
      <w:pPr>
        <w:spacing w:before="240"/>
        <w:rPr>
          <w:rFonts w:cstheme="minorHAnsi"/>
        </w:rPr>
      </w:pPr>
      <w:r>
        <w:rPr>
          <w:rFonts w:cstheme="minorHAnsi"/>
          <w:b/>
        </w:rPr>
        <w:t>Mögliche</w:t>
      </w:r>
      <w:r>
        <w:rPr>
          <w:rFonts w:cstheme="minorHAnsi"/>
          <w:b/>
          <w:spacing w:val="-10"/>
        </w:rPr>
        <w:t xml:space="preserve"> </w:t>
      </w:r>
      <w:r>
        <w:rPr>
          <w:rFonts w:cstheme="minorHAnsi"/>
          <w:b/>
        </w:rPr>
        <w:t>Reflexionsfragen</w:t>
      </w:r>
      <w:r>
        <w:rPr>
          <w:rFonts w:cstheme="minorHAnsi"/>
          <w:b/>
          <w:spacing w:val="-10"/>
        </w:rPr>
        <w:t xml:space="preserve"> </w:t>
      </w:r>
      <w:r>
        <w:rPr>
          <w:rFonts w:cstheme="minorHAnsi"/>
        </w:rPr>
        <w:t>(ergänzt</w:t>
      </w:r>
      <w:r>
        <w:rPr>
          <w:rFonts w:cstheme="minorHAnsi"/>
          <w:spacing w:val="-10"/>
        </w:rPr>
        <w:t xml:space="preserve"> </w:t>
      </w:r>
      <w:r>
        <w:rPr>
          <w:rFonts w:cstheme="minorHAnsi"/>
        </w:rPr>
        <w:t>durch</w:t>
      </w:r>
      <w:r>
        <w:rPr>
          <w:rFonts w:cstheme="minorHAnsi"/>
          <w:spacing w:val="-9"/>
        </w:rPr>
        <w:t xml:space="preserve"> </w:t>
      </w:r>
      <w:r>
        <w:rPr>
          <w:rFonts w:cstheme="minorHAnsi"/>
        </w:rPr>
        <w:t>die</w:t>
      </w:r>
      <w:r>
        <w:rPr>
          <w:rFonts w:cstheme="minorHAnsi"/>
          <w:spacing w:val="-9"/>
        </w:rPr>
        <w:t xml:space="preserve"> </w:t>
      </w:r>
      <w:r>
        <w:rPr>
          <w:rFonts w:cstheme="minorHAnsi"/>
        </w:rPr>
        <w:t>Beobachtungen</w:t>
      </w:r>
      <w:r>
        <w:rPr>
          <w:rFonts w:cstheme="minorHAnsi"/>
          <w:spacing w:val="-10"/>
        </w:rPr>
        <w:t xml:space="preserve"> </w:t>
      </w:r>
      <w:r>
        <w:rPr>
          <w:rFonts w:cstheme="minorHAnsi"/>
        </w:rPr>
        <w:t>der</w:t>
      </w:r>
      <w:r>
        <w:rPr>
          <w:rFonts w:cstheme="minorHAnsi"/>
          <w:spacing w:val="-9"/>
        </w:rPr>
        <w:t xml:space="preserve"> </w:t>
      </w:r>
      <w:r>
        <w:rPr>
          <w:rFonts w:cstheme="minorHAnsi"/>
        </w:rPr>
        <w:t>Mitarbeitenden</w:t>
      </w:r>
      <w:r>
        <w:rPr>
          <w:rFonts w:cstheme="minorHAnsi"/>
          <w:spacing w:val="-10"/>
        </w:rPr>
        <w:t xml:space="preserve"> </w:t>
      </w:r>
      <w:r>
        <w:rPr>
          <w:rFonts w:cstheme="minorHAnsi"/>
        </w:rPr>
        <w:t>beim</w:t>
      </w:r>
      <w:r>
        <w:rPr>
          <w:rFonts w:cstheme="minorHAnsi"/>
          <w:spacing w:val="-9"/>
        </w:rPr>
        <w:t xml:space="preserve"> </w:t>
      </w:r>
      <w:r>
        <w:rPr>
          <w:rFonts w:cstheme="minorHAnsi"/>
          <w:spacing w:val="-2"/>
        </w:rPr>
        <w:t>Kooperationsspiel):</w:t>
      </w:r>
    </w:p>
    <w:p w14:paraId="5FFDD98E" w14:textId="77777777" w:rsidR="008E61EE" w:rsidRDefault="008E61EE" w:rsidP="008E61EE">
      <w:pPr>
        <w:pStyle w:val="Listenabsatz"/>
        <w:widowControl w:val="0"/>
        <w:numPr>
          <w:ilvl w:val="0"/>
          <w:numId w:val="3"/>
        </w:numPr>
        <w:tabs>
          <w:tab w:val="left" w:pos="733"/>
        </w:tabs>
        <w:autoSpaceDE w:val="0"/>
        <w:autoSpaceDN w:val="0"/>
        <w:spacing w:before="240" w:after="0" w:line="240" w:lineRule="auto"/>
        <w:ind w:left="733" w:hanging="283"/>
        <w:rPr>
          <w:rFonts w:cstheme="minorHAnsi"/>
        </w:rPr>
      </w:pPr>
      <w:r>
        <w:rPr>
          <w:rFonts w:cstheme="minorHAnsi"/>
        </w:rPr>
        <w:t>Wie</w:t>
      </w:r>
      <w:r>
        <w:rPr>
          <w:rFonts w:cstheme="minorHAnsi"/>
          <w:spacing w:val="-5"/>
        </w:rPr>
        <w:t xml:space="preserve"> </w:t>
      </w:r>
      <w:r>
        <w:rPr>
          <w:rFonts w:cstheme="minorHAnsi"/>
        </w:rPr>
        <w:t>hat</w:t>
      </w:r>
      <w:r>
        <w:rPr>
          <w:rFonts w:cstheme="minorHAnsi"/>
          <w:spacing w:val="-5"/>
        </w:rPr>
        <w:t xml:space="preserve"> </w:t>
      </w:r>
      <w:r>
        <w:rPr>
          <w:rFonts w:cstheme="minorHAnsi"/>
        </w:rPr>
        <w:t>die</w:t>
      </w:r>
      <w:r>
        <w:rPr>
          <w:rFonts w:cstheme="minorHAnsi"/>
          <w:spacing w:val="-5"/>
        </w:rPr>
        <w:t xml:space="preserve"> </w:t>
      </w:r>
      <w:r>
        <w:rPr>
          <w:rFonts w:cstheme="minorHAnsi"/>
        </w:rPr>
        <w:t>Zusammenarbeit</w:t>
      </w:r>
      <w:r>
        <w:rPr>
          <w:rFonts w:cstheme="minorHAnsi"/>
          <w:spacing w:val="-5"/>
        </w:rPr>
        <w:t xml:space="preserve"> </w:t>
      </w:r>
      <w:r>
        <w:rPr>
          <w:rFonts w:cstheme="minorHAnsi"/>
          <w:spacing w:val="-2"/>
        </w:rPr>
        <w:t>funktioniert?</w:t>
      </w:r>
    </w:p>
    <w:p w14:paraId="289017FF"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Gab</w:t>
      </w:r>
      <w:r>
        <w:rPr>
          <w:rFonts w:cstheme="minorHAnsi"/>
          <w:spacing w:val="-5"/>
        </w:rPr>
        <w:t xml:space="preserve"> </w:t>
      </w:r>
      <w:r>
        <w:rPr>
          <w:rFonts w:cstheme="minorHAnsi"/>
        </w:rPr>
        <w:t>es</w:t>
      </w:r>
      <w:r>
        <w:rPr>
          <w:rFonts w:cstheme="minorHAnsi"/>
          <w:spacing w:val="-5"/>
        </w:rPr>
        <w:t xml:space="preserve"> </w:t>
      </w:r>
      <w:r>
        <w:rPr>
          <w:rFonts w:cstheme="minorHAnsi"/>
        </w:rPr>
        <w:t>Probleme?</w:t>
      </w:r>
      <w:r>
        <w:rPr>
          <w:rFonts w:cstheme="minorHAnsi"/>
          <w:spacing w:val="-4"/>
        </w:rPr>
        <w:t xml:space="preserve"> </w:t>
      </w:r>
      <w:r>
        <w:rPr>
          <w:rFonts w:cstheme="minorHAnsi"/>
          <w:spacing w:val="-2"/>
        </w:rPr>
        <w:t>Welche?</w:t>
      </w:r>
    </w:p>
    <w:p w14:paraId="3AF54B55"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Haben</w:t>
      </w:r>
      <w:r>
        <w:rPr>
          <w:rFonts w:cstheme="minorHAnsi"/>
          <w:spacing w:val="-4"/>
        </w:rPr>
        <w:t xml:space="preserve"> </w:t>
      </w:r>
      <w:r>
        <w:rPr>
          <w:rFonts w:cstheme="minorHAnsi"/>
        </w:rPr>
        <w:t>alle</w:t>
      </w:r>
      <w:r>
        <w:rPr>
          <w:rFonts w:cstheme="minorHAnsi"/>
          <w:spacing w:val="-3"/>
        </w:rPr>
        <w:t xml:space="preserve"> </w:t>
      </w:r>
      <w:r>
        <w:rPr>
          <w:rFonts w:cstheme="minorHAnsi"/>
        </w:rPr>
        <w:t>gleich</w:t>
      </w:r>
      <w:r>
        <w:rPr>
          <w:rFonts w:cstheme="minorHAnsi"/>
          <w:spacing w:val="-4"/>
        </w:rPr>
        <w:t xml:space="preserve"> </w:t>
      </w:r>
      <w:r>
        <w:rPr>
          <w:rFonts w:cstheme="minorHAnsi"/>
        </w:rPr>
        <w:t>viel</w:t>
      </w:r>
      <w:r>
        <w:rPr>
          <w:rFonts w:cstheme="minorHAnsi"/>
          <w:spacing w:val="-3"/>
        </w:rPr>
        <w:t xml:space="preserve"> </w:t>
      </w:r>
      <w:r>
        <w:rPr>
          <w:rFonts w:cstheme="minorHAnsi"/>
          <w:spacing w:val="-2"/>
        </w:rPr>
        <w:t>mitgemacht?</w:t>
      </w:r>
    </w:p>
    <w:p w14:paraId="6F57D078"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Konntest</w:t>
      </w:r>
      <w:r>
        <w:rPr>
          <w:rFonts w:cstheme="minorHAnsi"/>
          <w:spacing w:val="-7"/>
        </w:rPr>
        <w:t xml:space="preserve"> </w:t>
      </w:r>
      <w:r>
        <w:rPr>
          <w:rFonts w:cstheme="minorHAnsi"/>
        </w:rPr>
        <w:t>du</w:t>
      </w:r>
      <w:r>
        <w:rPr>
          <w:rFonts w:cstheme="minorHAnsi"/>
          <w:spacing w:val="-7"/>
        </w:rPr>
        <w:t xml:space="preserve"> </w:t>
      </w:r>
      <w:r>
        <w:rPr>
          <w:rFonts w:cstheme="minorHAnsi"/>
        </w:rPr>
        <w:t>dich</w:t>
      </w:r>
      <w:r>
        <w:rPr>
          <w:rFonts w:cstheme="minorHAnsi"/>
          <w:spacing w:val="-6"/>
        </w:rPr>
        <w:t xml:space="preserve"> </w:t>
      </w:r>
      <w:r>
        <w:rPr>
          <w:rFonts w:cstheme="minorHAnsi"/>
        </w:rPr>
        <w:t>gut</w:t>
      </w:r>
      <w:r>
        <w:rPr>
          <w:rFonts w:cstheme="minorHAnsi"/>
          <w:spacing w:val="-7"/>
        </w:rPr>
        <w:t xml:space="preserve"> </w:t>
      </w:r>
      <w:r>
        <w:rPr>
          <w:rFonts w:cstheme="minorHAnsi"/>
          <w:spacing w:val="-2"/>
        </w:rPr>
        <w:t>beteiligen?</w:t>
      </w:r>
    </w:p>
    <w:p w14:paraId="16E58E92"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Konnten</w:t>
      </w:r>
      <w:r>
        <w:rPr>
          <w:rFonts w:cstheme="minorHAnsi"/>
          <w:spacing w:val="-7"/>
        </w:rPr>
        <w:t xml:space="preserve"> </w:t>
      </w:r>
      <w:r>
        <w:rPr>
          <w:rFonts w:cstheme="minorHAnsi"/>
        </w:rPr>
        <w:t>sich</w:t>
      </w:r>
      <w:r>
        <w:rPr>
          <w:rFonts w:cstheme="minorHAnsi"/>
          <w:spacing w:val="-7"/>
        </w:rPr>
        <w:t xml:space="preserve"> </w:t>
      </w:r>
      <w:r>
        <w:rPr>
          <w:rFonts w:cstheme="minorHAnsi"/>
        </w:rPr>
        <w:t>alle</w:t>
      </w:r>
      <w:r>
        <w:rPr>
          <w:rFonts w:cstheme="minorHAnsi"/>
          <w:spacing w:val="-7"/>
        </w:rPr>
        <w:t xml:space="preserve"> </w:t>
      </w:r>
      <w:r>
        <w:rPr>
          <w:rFonts w:cstheme="minorHAnsi"/>
        </w:rPr>
        <w:t>gleichermaßen</w:t>
      </w:r>
      <w:r>
        <w:rPr>
          <w:rFonts w:cstheme="minorHAnsi"/>
          <w:spacing w:val="-7"/>
        </w:rPr>
        <w:t xml:space="preserve"> </w:t>
      </w:r>
      <w:r>
        <w:rPr>
          <w:rFonts w:cstheme="minorHAnsi"/>
          <w:spacing w:val="-2"/>
        </w:rPr>
        <w:t>beteiligen?</w:t>
      </w:r>
    </w:p>
    <w:p w14:paraId="7F9B3DFE"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Wie</w:t>
      </w:r>
      <w:r>
        <w:rPr>
          <w:rFonts w:cstheme="minorHAnsi"/>
          <w:spacing w:val="-6"/>
        </w:rPr>
        <w:t xml:space="preserve"> </w:t>
      </w:r>
      <w:r>
        <w:rPr>
          <w:rFonts w:cstheme="minorHAnsi"/>
        </w:rPr>
        <w:t>habt</w:t>
      </w:r>
      <w:r>
        <w:rPr>
          <w:rFonts w:cstheme="minorHAnsi"/>
          <w:spacing w:val="-5"/>
        </w:rPr>
        <w:t xml:space="preserve"> </w:t>
      </w:r>
      <w:r>
        <w:rPr>
          <w:rFonts w:cstheme="minorHAnsi"/>
        </w:rPr>
        <w:t>ihr</w:t>
      </w:r>
      <w:r>
        <w:rPr>
          <w:rFonts w:cstheme="minorHAnsi"/>
          <w:spacing w:val="-5"/>
        </w:rPr>
        <w:t xml:space="preserve"> </w:t>
      </w:r>
      <w:r>
        <w:rPr>
          <w:rFonts w:cstheme="minorHAnsi"/>
        </w:rPr>
        <w:t>miteinander</w:t>
      </w:r>
      <w:r>
        <w:rPr>
          <w:rFonts w:cstheme="minorHAnsi"/>
          <w:spacing w:val="-5"/>
        </w:rPr>
        <w:t xml:space="preserve"> </w:t>
      </w:r>
      <w:r>
        <w:rPr>
          <w:rFonts w:cstheme="minorHAnsi"/>
          <w:spacing w:val="-2"/>
        </w:rPr>
        <w:t>gesprochen?</w:t>
      </w:r>
    </w:p>
    <w:p w14:paraId="01A63A01"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spacing w:val="-2"/>
        </w:rPr>
        <w:t>War</w:t>
      </w:r>
      <w:r>
        <w:rPr>
          <w:rFonts w:cstheme="minorHAnsi"/>
          <w:spacing w:val="3"/>
        </w:rPr>
        <w:t xml:space="preserve"> </w:t>
      </w:r>
      <w:r>
        <w:rPr>
          <w:rFonts w:cstheme="minorHAnsi"/>
          <w:spacing w:val="-2"/>
        </w:rPr>
        <w:t>die</w:t>
      </w:r>
      <w:r>
        <w:rPr>
          <w:rFonts w:cstheme="minorHAnsi"/>
          <w:spacing w:val="4"/>
        </w:rPr>
        <w:t xml:space="preserve"> </w:t>
      </w:r>
      <w:r>
        <w:rPr>
          <w:rFonts w:cstheme="minorHAnsi"/>
          <w:spacing w:val="-2"/>
        </w:rPr>
        <w:t>Kommunikation</w:t>
      </w:r>
      <w:r>
        <w:rPr>
          <w:rFonts w:cstheme="minorHAnsi"/>
          <w:spacing w:val="3"/>
        </w:rPr>
        <w:t xml:space="preserve"> </w:t>
      </w:r>
      <w:r>
        <w:rPr>
          <w:rFonts w:cstheme="minorHAnsi"/>
          <w:spacing w:val="-2"/>
        </w:rPr>
        <w:t>untereinander</w:t>
      </w:r>
      <w:r>
        <w:rPr>
          <w:rFonts w:cstheme="minorHAnsi"/>
          <w:spacing w:val="4"/>
        </w:rPr>
        <w:t xml:space="preserve"> </w:t>
      </w:r>
      <w:r>
        <w:rPr>
          <w:rFonts w:cstheme="minorHAnsi"/>
          <w:spacing w:val="-2"/>
        </w:rPr>
        <w:t>gelungen?</w:t>
      </w:r>
    </w:p>
    <w:p w14:paraId="610BEE3C"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Hat</w:t>
      </w:r>
      <w:r>
        <w:rPr>
          <w:rFonts w:cstheme="minorHAnsi"/>
          <w:spacing w:val="-8"/>
        </w:rPr>
        <w:t xml:space="preserve"> </w:t>
      </w:r>
      <w:r>
        <w:rPr>
          <w:rFonts w:cstheme="minorHAnsi"/>
        </w:rPr>
        <w:t>etwas</w:t>
      </w:r>
      <w:r>
        <w:rPr>
          <w:rFonts w:cstheme="minorHAnsi"/>
          <w:spacing w:val="-7"/>
        </w:rPr>
        <w:t xml:space="preserve"> </w:t>
      </w:r>
      <w:r>
        <w:rPr>
          <w:rFonts w:cstheme="minorHAnsi"/>
          <w:spacing w:val="-2"/>
        </w:rPr>
        <w:t>genervt?</w:t>
      </w:r>
    </w:p>
    <w:p w14:paraId="21BF64A4" w14:textId="77777777" w:rsidR="008E61EE" w:rsidRDefault="008E61EE" w:rsidP="008E61EE">
      <w:pPr>
        <w:pStyle w:val="Listenabsatz"/>
        <w:widowControl w:val="0"/>
        <w:numPr>
          <w:ilvl w:val="0"/>
          <w:numId w:val="3"/>
        </w:numPr>
        <w:tabs>
          <w:tab w:val="left" w:pos="733"/>
        </w:tabs>
        <w:autoSpaceDE w:val="0"/>
        <w:autoSpaceDN w:val="0"/>
        <w:spacing w:after="0" w:line="240" w:lineRule="auto"/>
        <w:ind w:left="733" w:hanging="283"/>
        <w:rPr>
          <w:rFonts w:cstheme="minorHAnsi"/>
        </w:rPr>
      </w:pPr>
      <w:r>
        <w:rPr>
          <w:rFonts w:cstheme="minorHAnsi"/>
        </w:rPr>
        <w:t>Wenn</w:t>
      </w:r>
      <w:r>
        <w:rPr>
          <w:rFonts w:cstheme="minorHAnsi"/>
          <w:spacing w:val="-6"/>
        </w:rPr>
        <w:t xml:space="preserve"> </w:t>
      </w:r>
      <w:r>
        <w:rPr>
          <w:rFonts w:cstheme="minorHAnsi"/>
        </w:rPr>
        <w:t>ihr</w:t>
      </w:r>
      <w:r>
        <w:rPr>
          <w:rFonts w:cstheme="minorHAnsi"/>
          <w:spacing w:val="-6"/>
        </w:rPr>
        <w:t xml:space="preserve"> </w:t>
      </w:r>
      <w:r>
        <w:rPr>
          <w:rFonts w:cstheme="minorHAnsi"/>
        </w:rPr>
        <w:t>an</w:t>
      </w:r>
      <w:r>
        <w:rPr>
          <w:rFonts w:cstheme="minorHAnsi"/>
          <w:spacing w:val="-6"/>
        </w:rPr>
        <w:t xml:space="preserve"> </w:t>
      </w:r>
      <w:r>
        <w:rPr>
          <w:rFonts w:cstheme="minorHAnsi"/>
        </w:rPr>
        <w:t>eure</w:t>
      </w:r>
      <w:r>
        <w:rPr>
          <w:rFonts w:cstheme="minorHAnsi"/>
          <w:spacing w:val="-6"/>
        </w:rPr>
        <w:t xml:space="preserve"> </w:t>
      </w:r>
      <w:r>
        <w:rPr>
          <w:rFonts w:cstheme="minorHAnsi"/>
        </w:rPr>
        <w:t>Familien</w:t>
      </w:r>
      <w:r>
        <w:rPr>
          <w:rFonts w:cstheme="minorHAnsi"/>
          <w:spacing w:val="-5"/>
        </w:rPr>
        <w:t xml:space="preserve"> </w:t>
      </w:r>
      <w:r>
        <w:rPr>
          <w:rFonts w:cstheme="minorHAnsi"/>
        </w:rPr>
        <w:t>denkt,</w:t>
      </w:r>
      <w:r>
        <w:rPr>
          <w:rFonts w:cstheme="minorHAnsi"/>
          <w:spacing w:val="-6"/>
        </w:rPr>
        <w:t xml:space="preserve"> </w:t>
      </w:r>
      <w:r>
        <w:rPr>
          <w:rFonts w:cstheme="minorHAnsi"/>
        </w:rPr>
        <w:t>ist</w:t>
      </w:r>
      <w:r>
        <w:rPr>
          <w:rFonts w:cstheme="minorHAnsi"/>
          <w:spacing w:val="-6"/>
        </w:rPr>
        <w:t xml:space="preserve"> </w:t>
      </w:r>
      <w:r>
        <w:rPr>
          <w:rFonts w:cstheme="minorHAnsi"/>
        </w:rPr>
        <w:t>es</w:t>
      </w:r>
      <w:r>
        <w:rPr>
          <w:rFonts w:cstheme="minorHAnsi"/>
          <w:spacing w:val="-6"/>
        </w:rPr>
        <w:t xml:space="preserve"> </w:t>
      </w:r>
      <w:r>
        <w:rPr>
          <w:rFonts w:cstheme="minorHAnsi"/>
        </w:rPr>
        <w:t>da</w:t>
      </w:r>
      <w:r>
        <w:rPr>
          <w:rFonts w:cstheme="minorHAnsi"/>
          <w:spacing w:val="-5"/>
        </w:rPr>
        <w:t xml:space="preserve"> </w:t>
      </w:r>
      <w:r>
        <w:rPr>
          <w:rFonts w:cstheme="minorHAnsi"/>
        </w:rPr>
        <w:t>manchmal</w:t>
      </w:r>
      <w:r>
        <w:rPr>
          <w:rFonts w:cstheme="minorHAnsi"/>
          <w:spacing w:val="-6"/>
        </w:rPr>
        <w:t xml:space="preserve"> </w:t>
      </w:r>
      <w:r>
        <w:rPr>
          <w:rFonts w:cstheme="minorHAnsi"/>
          <w:spacing w:val="-2"/>
        </w:rPr>
        <w:t>ähnlich?</w:t>
      </w:r>
    </w:p>
    <w:p w14:paraId="1F87E822" w14:textId="77777777" w:rsidR="00991C52" w:rsidRDefault="00991C52" w:rsidP="008E61EE">
      <w:pPr>
        <w:pStyle w:val="Textkrper"/>
        <w:ind w:right="138"/>
        <w:rPr>
          <w:rFonts w:cstheme="minorHAnsi"/>
          <w:sz w:val="28"/>
        </w:rPr>
      </w:pPr>
    </w:p>
    <w:sectPr w:rsidR="00991C52" w:rsidSect="00CD4E92">
      <w:headerReference w:type="default" r:id="rId9"/>
      <w:footerReference w:type="default" r:id="rId10"/>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12577" w14:textId="77777777" w:rsidR="00390A26" w:rsidRDefault="00390A26" w:rsidP="00F27E52">
      <w:pPr>
        <w:spacing w:after="0" w:line="240" w:lineRule="auto"/>
      </w:pPr>
      <w:r>
        <w:separator/>
      </w:r>
    </w:p>
  </w:endnote>
  <w:endnote w:type="continuationSeparator" w:id="0">
    <w:p w14:paraId="571A17CB" w14:textId="77777777" w:rsidR="00390A26" w:rsidRDefault="00390A26"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14:paraId="4F5874FD" w14:textId="77777777" w:rsidR="002C60B5" w:rsidRDefault="002C60B5">
        <w:pPr>
          <w:pStyle w:val="Fuzeile"/>
          <w:jc w:val="right"/>
        </w:pPr>
        <w:r>
          <w:rPr>
            <w:noProof/>
          </w:rPr>
          <w:drawing>
            <wp:anchor distT="0" distB="0" distL="114300" distR="114300" simplePos="0" relativeHeight="251659264" behindDoc="0" locked="0" layoutInCell="1" allowOverlap="1" wp14:anchorId="691ECA97" wp14:editId="5D4EE3A9">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F8CE4AE"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37194" w14:textId="77777777" w:rsidR="00390A26" w:rsidRDefault="00390A26" w:rsidP="00F27E52">
      <w:pPr>
        <w:spacing w:after="0" w:line="240" w:lineRule="auto"/>
      </w:pPr>
      <w:r>
        <w:separator/>
      </w:r>
    </w:p>
  </w:footnote>
  <w:footnote w:type="continuationSeparator" w:id="0">
    <w:p w14:paraId="1251064D" w14:textId="77777777" w:rsidR="00390A26" w:rsidRDefault="00390A26"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A248" w14:textId="77777777" w:rsidR="002C60B5" w:rsidRDefault="002C60B5">
    <w:pPr>
      <w:pStyle w:val="Kopfzeile"/>
    </w:pPr>
    <w:r>
      <w:rPr>
        <w:noProof/>
      </w:rPr>
      <w:drawing>
        <wp:anchor distT="0" distB="0" distL="114300" distR="114300" simplePos="0" relativeHeight="251658240" behindDoc="0" locked="0" layoutInCell="1" allowOverlap="1" wp14:anchorId="3502EA0A" wp14:editId="4BD94452">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039A705D"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027F"/>
    <w:multiLevelType w:val="hybridMultilevel"/>
    <w:tmpl w:val="025A8D30"/>
    <w:lvl w:ilvl="0" w:tplc="E6AC1C38">
      <w:numFmt w:val="bullet"/>
      <w:lvlText w:val="-"/>
      <w:lvlJc w:val="left"/>
      <w:pPr>
        <w:ind w:left="734" w:hanging="284"/>
      </w:pPr>
      <w:rPr>
        <w:rFonts w:ascii="Calibri" w:eastAsia="Calibri" w:hAnsi="Calibri" w:cs="Calibri" w:hint="default"/>
        <w:b w:val="0"/>
        <w:bCs w:val="0"/>
        <w:i w:val="0"/>
        <w:iCs w:val="0"/>
        <w:spacing w:val="0"/>
        <w:w w:val="99"/>
        <w:sz w:val="22"/>
        <w:szCs w:val="22"/>
        <w:lang w:val="de-DE" w:eastAsia="en-US" w:bidi="ar-SA"/>
      </w:rPr>
    </w:lvl>
    <w:lvl w:ilvl="1" w:tplc="07D4A202">
      <w:numFmt w:val="bullet"/>
      <w:lvlText w:val="•"/>
      <w:lvlJc w:val="left"/>
      <w:pPr>
        <w:ind w:left="1708" w:hanging="284"/>
      </w:pPr>
      <w:rPr>
        <w:lang w:val="de-DE" w:eastAsia="en-US" w:bidi="ar-SA"/>
      </w:rPr>
    </w:lvl>
    <w:lvl w:ilvl="2" w:tplc="B38EF67E">
      <w:numFmt w:val="bullet"/>
      <w:lvlText w:val="•"/>
      <w:lvlJc w:val="left"/>
      <w:pPr>
        <w:ind w:left="2677" w:hanging="284"/>
      </w:pPr>
      <w:rPr>
        <w:lang w:val="de-DE" w:eastAsia="en-US" w:bidi="ar-SA"/>
      </w:rPr>
    </w:lvl>
    <w:lvl w:ilvl="3" w:tplc="EB24826E">
      <w:numFmt w:val="bullet"/>
      <w:lvlText w:val="•"/>
      <w:lvlJc w:val="left"/>
      <w:pPr>
        <w:ind w:left="3645" w:hanging="284"/>
      </w:pPr>
      <w:rPr>
        <w:lang w:val="de-DE" w:eastAsia="en-US" w:bidi="ar-SA"/>
      </w:rPr>
    </w:lvl>
    <w:lvl w:ilvl="4" w:tplc="2DEADB70">
      <w:numFmt w:val="bullet"/>
      <w:lvlText w:val="•"/>
      <w:lvlJc w:val="left"/>
      <w:pPr>
        <w:ind w:left="4614" w:hanging="284"/>
      </w:pPr>
      <w:rPr>
        <w:lang w:val="de-DE" w:eastAsia="en-US" w:bidi="ar-SA"/>
      </w:rPr>
    </w:lvl>
    <w:lvl w:ilvl="5" w:tplc="F6663762">
      <w:numFmt w:val="bullet"/>
      <w:lvlText w:val="•"/>
      <w:lvlJc w:val="left"/>
      <w:pPr>
        <w:ind w:left="5582" w:hanging="284"/>
      </w:pPr>
      <w:rPr>
        <w:lang w:val="de-DE" w:eastAsia="en-US" w:bidi="ar-SA"/>
      </w:rPr>
    </w:lvl>
    <w:lvl w:ilvl="6" w:tplc="1AB61784">
      <w:numFmt w:val="bullet"/>
      <w:lvlText w:val="•"/>
      <w:lvlJc w:val="left"/>
      <w:pPr>
        <w:ind w:left="6551" w:hanging="284"/>
      </w:pPr>
      <w:rPr>
        <w:lang w:val="de-DE" w:eastAsia="en-US" w:bidi="ar-SA"/>
      </w:rPr>
    </w:lvl>
    <w:lvl w:ilvl="7" w:tplc="792ACEE6">
      <w:numFmt w:val="bullet"/>
      <w:lvlText w:val="•"/>
      <w:lvlJc w:val="left"/>
      <w:pPr>
        <w:ind w:left="7519" w:hanging="284"/>
      </w:pPr>
      <w:rPr>
        <w:lang w:val="de-DE" w:eastAsia="en-US" w:bidi="ar-SA"/>
      </w:rPr>
    </w:lvl>
    <w:lvl w:ilvl="8" w:tplc="0C3CB33A">
      <w:numFmt w:val="bullet"/>
      <w:lvlText w:val="•"/>
      <w:lvlJc w:val="left"/>
      <w:pPr>
        <w:ind w:left="8488" w:hanging="284"/>
      </w:pPr>
      <w:rPr>
        <w:lang w:val="de-DE" w:eastAsia="en-US" w:bidi="ar-SA"/>
      </w:rPr>
    </w:lvl>
  </w:abstractNum>
  <w:abstractNum w:abstractNumId="1" w15:restartNumberingAfterBreak="0">
    <w:nsid w:val="079D4185"/>
    <w:multiLevelType w:val="hybridMultilevel"/>
    <w:tmpl w:val="BACA86BC"/>
    <w:lvl w:ilvl="0" w:tplc="601EF4AC">
      <w:numFmt w:val="bullet"/>
      <w:lvlText w:val="–"/>
      <w:lvlJc w:val="left"/>
      <w:pPr>
        <w:ind w:left="677" w:hanging="284"/>
      </w:pPr>
      <w:rPr>
        <w:rFonts w:ascii="Calibri" w:eastAsia="Calibri" w:hAnsi="Calibri" w:cs="Calibri" w:hint="default"/>
        <w:b w:val="0"/>
        <w:bCs w:val="0"/>
        <w:i w:val="0"/>
        <w:iCs w:val="0"/>
        <w:spacing w:val="0"/>
        <w:w w:val="99"/>
        <w:sz w:val="22"/>
        <w:szCs w:val="22"/>
        <w:lang w:val="de-DE" w:eastAsia="en-US" w:bidi="ar-SA"/>
      </w:rPr>
    </w:lvl>
    <w:lvl w:ilvl="1" w:tplc="0C543DC0">
      <w:numFmt w:val="bullet"/>
      <w:lvlText w:val="•"/>
      <w:lvlJc w:val="left"/>
      <w:pPr>
        <w:ind w:left="1654" w:hanging="284"/>
      </w:pPr>
      <w:rPr>
        <w:lang w:val="de-DE" w:eastAsia="en-US" w:bidi="ar-SA"/>
      </w:rPr>
    </w:lvl>
    <w:lvl w:ilvl="2" w:tplc="5980FBA8">
      <w:numFmt w:val="bullet"/>
      <w:lvlText w:val="•"/>
      <w:lvlJc w:val="left"/>
      <w:pPr>
        <w:ind w:left="2629" w:hanging="284"/>
      </w:pPr>
      <w:rPr>
        <w:lang w:val="de-DE" w:eastAsia="en-US" w:bidi="ar-SA"/>
      </w:rPr>
    </w:lvl>
    <w:lvl w:ilvl="3" w:tplc="06B2467C">
      <w:numFmt w:val="bullet"/>
      <w:lvlText w:val="•"/>
      <w:lvlJc w:val="left"/>
      <w:pPr>
        <w:ind w:left="3603" w:hanging="284"/>
      </w:pPr>
      <w:rPr>
        <w:lang w:val="de-DE" w:eastAsia="en-US" w:bidi="ar-SA"/>
      </w:rPr>
    </w:lvl>
    <w:lvl w:ilvl="4" w:tplc="93A8210C">
      <w:numFmt w:val="bullet"/>
      <w:lvlText w:val="•"/>
      <w:lvlJc w:val="left"/>
      <w:pPr>
        <w:ind w:left="4578" w:hanging="284"/>
      </w:pPr>
      <w:rPr>
        <w:lang w:val="de-DE" w:eastAsia="en-US" w:bidi="ar-SA"/>
      </w:rPr>
    </w:lvl>
    <w:lvl w:ilvl="5" w:tplc="55E83900">
      <w:numFmt w:val="bullet"/>
      <w:lvlText w:val="•"/>
      <w:lvlJc w:val="left"/>
      <w:pPr>
        <w:ind w:left="5552" w:hanging="284"/>
      </w:pPr>
      <w:rPr>
        <w:lang w:val="de-DE" w:eastAsia="en-US" w:bidi="ar-SA"/>
      </w:rPr>
    </w:lvl>
    <w:lvl w:ilvl="6" w:tplc="FDCADE80">
      <w:numFmt w:val="bullet"/>
      <w:lvlText w:val="•"/>
      <w:lvlJc w:val="left"/>
      <w:pPr>
        <w:ind w:left="6527" w:hanging="284"/>
      </w:pPr>
      <w:rPr>
        <w:lang w:val="de-DE" w:eastAsia="en-US" w:bidi="ar-SA"/>
      </w:rPr>
    </w:lvl>
    <w:lvl w:ilvl="7" w:tplc="5094CF78">
      <w:numFmt w:val="bullet"/>
      <w:lvlText w:val="•"/>
      <w:lvlJc w:val="left"/>
      <w:pPr>
        <w:ind w:left="7501" w:hanging="284"/>
      </w:pPr>
      <w:rPr>
        <w:lang w:val="de-DE" w:eastAsia="en-US" w:bidi="ar-SA"/>
      </w:rPr>
    </w:lvl>
    <w:lvl w:ilvl="8" w:tplc="B63230F6">
      <w:numFmt w:val="bullet"/>
      <w:lvlText w:val="•"/>
      <w:lvlJc w:val="left"/>
      <w:pPr>
        <w:ind w:left="8476" w:hanging="284"/>
      </w:pPr>
      <w:rPr>
        <w:lang w:val="de-DE" w:eastAsia="en-US" w:bidi="ar-SA"/>
      </w:rPr>
    </w:lvl>
  </w:abstractNum>
  <w:abstractNum w:abstractNumId="2"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50"/>
    <w:rsid w:val="000535C6"/>
    <w:rsid w:val="00075DA8"/>
    <w:rsid w:val="001E621A"/>
    <w:rsid w:val="002C60B5"/>
    <w:rsid w:val="00317150"/>
    <w:rsid w:val="00390A26"/>
    <w:rsid w:val="00592F40"/>
    <w:rsid w:val="005D414F"/>
    <w:rsid w:val="00653023"/>
    <w:rsid w:val="0065620C"/>
    <w:rsid w:val="006B7DA9"/>
    <w:rsid w:val="0074160E"/>
    <w:rsid w:val="00800EE1"/>
    <w:rsid w:val="0083185B"/>
    <w:rsid w:val="00852232"/>
    <w:rsid w:val="008E61EE"/>
    <w:rsid w:val="00991C52"/>
    <w:rsid w:val="009C7372"/>
    <w:rsid w:val="00A1688E"/>
    <w:rsid w:val="00A43B1C"/>
    <w:rsid w:val="00A61783"/>
    <w:rsid w:val="00A7012D"/>
    <w:rsid w:val="00B7266A"/>
    <w:rsid w:val="00BB4EAD"/>
    <w:rsid w:val="00BF040A"/>
    <w:rsid w:val="00C41B41"/>
    <w:rsid w:val="00CB6F19"/>
    <w:rsid w:val="00CD4E92"/>
    <w:rsid w:val="00D2049E"/>
    <w:rsid w:val="00D871E4"/>
    <w:rsid w:val="00DD15BE"/>
    <w:rsid w:val="00E50830"/>
    <w:rsid w:val="00EA0361"/>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1B678"/>
  <w15:chartTrackingRefBased/>
  <w15:docId w15:val="{86478CAB-0C5E-43C2-82B2-6FA2321F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991C52"/>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unhideWhenUsed/>
    <w:qFormat/>
    <w:rsid w:val="0074160E"/>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74160E"/>
    <w:rPr>
      <w:rFonts w:ascii="Calibri" w:eastAsia="Calibri" w:hAnsi="Calibri" w:cs="Calibri"/>
    </w:rPr>
  </w:style>
  <w:style w:type="character" w:customStyle="1" w:styleId="berschrift1Zchn">
    <w:name w:val="Überschrift 1 Zchn"/>
    <w:basedOn w:val="Absatz-Standardschriftart"/>
    <w:link w:val="berschrift1"/>
    <w:uiPriority w:val="9"/>
    <w:rsid w:val="00991C52"/>
    <w:rPr>
      <w:rFonts w:ascii="Gill Sans MT" w:eastAsia="Gill Sans MT" w:hAnsi="Gill Sans MT" w:cs="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623838">
      <w:bodyDiv w:val="1"/>
      <w:marLeft w:val="0"/>
      <w:marRight w:val="0"/>
      <w:marTop w:val="0"/>
      <w:marBottom w:val="0"/>
      <w:divBdr>
        <w:top w:val="none" w:sz="0" w:space="0" w:color="auto"/>
        <w:left w:val="none" w:sz="0" w:space="0" w:color="auto"/>
        <w:bottom w:val="none" w:sz="0" w:space="0" w:color="auto"/>
        <w:right w:val="none" w:sz="0" w:space="0" w:color="auto"/>
      </w:divBdr>
    </w:div>
    <w:div w:id="1519126246">
      <w:bodyDiv w:val="1"/>
      <w:marLeft w:val="0"/>
      <w:marRight w:val="0"/>
      <w:marTop w:val="0"/>
      <w:marBottom w:val="0"/>
      <w:divBdr>
        <w:top w:val="none" w:sz="0" w:space="0" w:color="auto"/>
        <w:left w:val="none" w:sz="0" w:space="0" w:color="auto"/>
        <w:bottom w:val="none" w:sz="0" w:space="0" w:color="auto"/>
        <w:right w:val="none" w:sz="0" w:space="0" w:color="auto"/>
      </w:divBdr>
    </w:div>
    <w:div w:id="1750538472">
      <w:bodyDiv w:val="1"/>
      <w:marLeft w:val="0"/>
      <w:marRight w:val="0"/>
      <w:marTop w:val="0"/>
      <w:marBottom w:val="0"/>
      <w:divBdr>
        <w:top w:val="none" w:sz="0" w:space="0" w:color="auto"/>
        <w:left w:val="none" w:sz="0" w:space="0" w:color="auto"/>
        <w:bottom w:val="none" w:sz="0" w:space="0" w:color="auto"/>
        <w:right w:val="none" w:sz="0" w:space="0" w:color="auto"/>
      </w:divBdr>
    </w:div>
    <w:div w:id="185225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B9B8A7161345ACA54DC98B8D836C98"/>
        <w:category>
          <w:name w:val="Allgemein"/>
          <w:gallery w:val="placeholder"/>
        </w:category>
        <w:types>
          <w:type w:val="bbPlcHdr"/>
        </w:types>
        <w:behaviors>
          <w:behavior w:val="content"/>
        </w:behaviors>
        <w:guid w:val="{6E8BBD5B-A686-4B52-AE3E-66B13BB4A7F3}"/>
      </w:docPartPr>
      <w:docPartBody>
        <w:p w:rsidR="00410114" w:rsidRDefault="00377FBE">
          <w:pPr>
            <w:pStyle w:val="97B9B8A7161345ACA54DC98B8D836C98"/>
          </w:pPr>
          <w:r w:rsidRPr="007E7601">
            <w:rPr>
              <w:rStyle w:val="Platzhaltertext"/>
            </w:rPr>
            <w:t>Klicken oder tippen Sie hier, um Text einzugeben.</w:t>
          </w:r>
        </w:p>
      </w:docPartBody>
    </w:docPart>
    <w:docPart>
      <w:docPartPr>
        <w:name w:val="4A9B3C60A1614B1A92535B878AB2C2FA"/>
        <w:category>
          <w:name w:val="Allgemein"/>
          <w:gallery w:val="placeholder"/>
        </w:category>
        <w:types>
          <w:type w:val="bbPlcHdr"/>
        </w:types>
        <w:behaviors>
          <w:behavior w:val="content"/>
        </w:behaviors>
        <w:guid w:val="{E63F5572-526B-42B9-96B5-916C081C898E}"/>
      </w:docPartPr>
      <w:docPartBody>
        <w:p w:rsidR="00410114" w:rsidRDefault="00377FBE">
          <w:pPr>
            <w:pStyle w:val="4A9B3C60A1614B1A92535B878AB2C2FA"/>
          </w:pPr>
          <w:r w:rsidRPr="0065620C">
            <w:rPr>
              <w:rStyle w:val="Platzhaltertext"/>
              <w:rFonts w:asciiTheme="majorHAnsi" w:hAnsiTheme="majorHAnsi" w:cstheme="majorHAnsi"/>
              <w:sz w:val="48"/>
            </w:rPr>
            <w:t>Titel hier eingeben.</w:t>
          </w:r>
        </w:p>
      </w:docPartBody>
    </w:docPart>
    <w:docPart>
      <w:docPartPr>
        <w:name w:val="A7EA88E6313645F4BE44FDF67C53BC39"/>
        <w:category>
          <w:name w:val="Allgemein"/>
          <w:gallery w:val="placeholder"/>
        </w:category>
        <w:types>
          <w:type w:val="bbPlcHdr"/>
        </w:types>
        <w:behaviors>
          <w:behavior w:val="content"/>
        </w:behaviors>
        <w:guid w:val="{4F1E6746-46C5-45F3-A03B-3BF9A626BFDE}"/>
      </w:docPartPr>
      <w:docPartBody>
        <w:p w:rsidR="00410114" w:rsidRDefault="00377FBE">
          <w:pPr>
            <w:pStyle w:val="A7EA88E6313645F4BE44FDF67C53BC39"/>
          </w:pPr>
          <w:r w:rsidRPr="007E7601">
            <w:rPr>
              <w:rStyle w:val="Platzhaltertext"/>
            </w:rPr>
            <w:t>Klicken oder tippen Sie hier, um Text einzugeben.</w:t>
          </w:r>
        </w:p>
      </w:docPartBody>
    </w:docPart>
    <w:docPart>
      <w:docPartPr>
        <w:name w:val="051D2C9CC14E4D25B5793529DFE15447"/>
        <w:category>
          <w:name w:val="Allgemein"/>
          <w:gallery w:val="placeholder"/>
        </w:category>
        <w:types>
          <w:type w:val="bbPlcHdr"/>
        </w:types>
        <w:behaviors>
          <w:behavior w:val="content"/>
        </w:behaviors>
        <w:guid w:val="{D0F68584-AED2-42D7-85A0-33632E4B7334}"/>
      </w:docPartPr>
      <w:docPartBody>
        <w:p w:rsidR="00410114" w:rsidRDefault="00377FBE">
          <w:pPr>
            <w:pStyle w:val="051D2C9CC14E4D25B5793529DFE15447"/>
          </w:pPr>
          <w:r w:rsidRPr="007E7601">
            <w:rPr>
              <w:rStyle w:val="Platzhaltertext"/>
            </w:rPr>
            <w:t>Wähle</w:t>
          </w:r>
          <w:r>
            <w:rPr>
              <w:rStyle w:val="Platzhaltertext"/>
            </w:rPr>
            <w:t xml:space="preserve"> eine Station</w:t>
          </w:r>
          <w:r w:rsidRPr="007E7601">
            <w:rPr>
              <w:rStyle w:val="Platzhaltertext"/>
            </w:rPr>
            <w:t>.</w:t>
          </w:r>
        </w:p>
      </w:docPartBody>
    </w:docPart>
    <w:docPart>
      <w:docPartPr>
        <w:name w:val="CDA383F357E245AD8E658B62374B1D7E"/>
        <w:category>
          <w:name w:val="Allgemein"/>
          <w:gallery w:val="placeholder"/>
        </w:category>
        <w:types>
          <w:type w:val="bbPlcHdr"/>
        </w:types>
        <w:behaviors>
          <w:behavior w:val="content"/>
        </w:behaviors>
        <w:guid w:val="{C7E291C1-0647-456D-831A-F847D22E9D3D}"/>
      </w:docPartPr>
      <w:docPartBody>
        <w:p w:rsidR="00410114" w:rsidRDefault="00377FBE">
          <w:pPr>
            <w:pStyle w:val="CDA383F357E245AD8E658B62374B1D7E"/>
          </w:pPr>
          <w:r w:rsidRPr="0065620C">
            <w:rPr>
              <w:rStyle w:val="Platzhaltertext"/>
            </w:rPr>
            <w:t>Wähle die Gruppengröße aus.</w:t>
          </w:r>
          <w:r w:rsidRPr="007E7601">
            <w:rPr>
              <w:rStyle w:val="Platzhaltertext"/>
            </w:rPr>
            <w:t>.</w:t>
          </w:r>
        </w:p>
      </w:docPartBody>
    </w:docPart>
    <w:docPart>
      <w:docPartPr>
        <w:name w:val="195F62F973AD41C4BAA48D0797A237AF"/>
        <w:category>
          <w:name w:val="Allgemein"/>
          <w:gallery w:val="placeholder"/>
        </w:category>
        <w:types>
          <w:type w:val="bbPlcHdr"/>
        </w:types>
        <w:behaviors>
          <w:behavior w:val="content"/>
        </w:behaviors>
        <w:guid w:val="{84C8E658-C787-4264-BAFF-D838B822334A}"/>
      </w:docPartPr>
      <w:docPartBody>
        <w:p w:rsidR="00000000" w:rsidRDefault="006C6270" w:rsidP="006C6270">
          <w:pPr>
            <w:pStyle w:val="195F62F973AD41C4BAA48D0797A237AF"/>
          </w:pPr>
          <w:r>
            <w:rPr>
              <w:rStyle w:val="Platzhaltertext"/>
            </w:rPr>
            <w:t>Hier kannst du alle Stationen auflisten, die in Frage kommen.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B6"/>
    <w:rsid w:val="000F3978"/>
    <w:rsid w:val="00377FBE"/>
    <w:rsid w:val="004049B6"/>
    <w:rsid w:val="00410114"/>
    <w:rsid w:val="004A6E8B"/>
    <w:rsid w:val="006C6270"/>
    <w:rsid w:val="009110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6270"/>
  </w:style>
  <w:style w:type="paragraph" w:customStyle="1" w:styleId="97B9B8A7161345ACA54DC98B8D836C98">
    <w:name w:val="97B9B8A7161345ACA54DC98B8D836C98"/>
  </w:style>
  <w:style w:type="paragraph" w:customStyle="1" w:styleId="4A9B3C60A1614B1A92535B878AB2C2FA">
    <w:name w:val="4A9B3C60A1614B1A92535B878AB2C2FA"/>
  </w:style>
  <w:style w:type="paragraph" w:customStyle="1" w:styleId="A7EA88E6313645F4BE44FDF67C53BC39">
    <w:name w:val="A7EA88E6313645F4BE44FDF67C53BC39"/>
  </w:style>
  <w:style w:type="paragraph" w:customStyle="1" w:styleId="051D2C9CC14E4D25B5793529DFE15447">
    <w:name w:val="051D2C9CC14E4D25B5793529DFE15447"/>
  </w:style>
  <w:style w:type="paragraph" w:customStyle="1" w:styleId="CDA383F357E245AD8E658B62374B1D7E">
    <w:name w:val="CDA383F357E245AD8E658B62374B1D7E"/>
  </w:style>
  <w:style w:type="paragraph" w:customStyle="1" w:styleId="74D52D7D5BA642979746FBAD6DDAF47A">
    <w:name w:val="74D52D7D5BA642979746FBAD6DDAF47A"/>
  </w:style>
  <w:style w:type="paragraph" w:customStyle="1" w:styleId="37301877CA0244D0858BC8FDA36C96AB">
    <w:name w:val="37301877CA0244D0858BC8FDA36C96AB"/>
  </w:style>
  <w:style w:type="paragraph" w:customStyle="1" w:styleId="00AD537B50D74BA9978BDAB85058006D">
    <w:name w:val="00AD537B50D74BA9978BDAB85058006D"/>
  </w:style>
  <w:style w:type="paragraph" w:customStyle="1" w:styleId="F7D585D275604BFFA5B184C772980D80">
    <w:name w:val="F7D585D275604BFFA5B184C772980D80"/>
    <w:rsid w:val="004049B6"/>
  </w:style>
  <w:style w:type="paragraph" w:customStyle="1" w:styleId="195F62F973AD41C4BAA48D0797A237AF">
    <w:name w:val="195F62F973AD41C4BAA48D0797A237AF"/>
    <w:rsid w:val="006C6270"/>
  </w:style>
  <w:style w:type="paragraph" w:customStyle="1" w:styleId="B6595E9E735643659F05A841E2550736">
    <w:name w:val="B6595E9E735643659F05A841E2550736"/>
    <w:rsid w:val="006C6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Template.dotx</Template>
  <TotalTime>0</TotalTime>
  <Pages>2</Pages>
  <Words>622</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Denzel Thys</cp:lastModifiedBy>
  <cp:revision>3</cp:revision>
  <dcterms:created xsi:type="dcterms:W3CDTF">2024-04-29T08:38:00Z</dcterms:created>
  <dcterms:modified xsi:type="dcterms:W3CDTF">2024-04-29T08:45:00Z</dcterms:modified>
</cp:coreProperties>
</file>